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7E" w:rsidRPr="00CC3D7E" w:rsidRDefault="006C07C7" w:rsidP="00CC3D7E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ТЕРРИТОРИАЛЬНАЯ </w:t>
      </w:r>
      <w:r w:rsidR="00E150A0" w:rsidRPr="00893EB4">
        <w:rPr>
          <w:b/>
          <w:sz w:val="32"/>
          <w:szCs w:val="32"/>
        </w:rPr>
        <w:t>ИЗБИРАТЕЛЬНАЯ КОМИССИЯ СТАРОЖИЛОВСКОГО РАЙОНА</w:t>
      </w:r>
      <w:r w:rsidR="001F3642">
        <w:rPr>
          <w:b/>
          <w:sz w:val="32"/>
          <w:szCs w:val="32"/>
        </w:rPr>
        <w:t>РЯЗАНСКОЙ ОБЛАСТИ</w:t>
      </w:r>
    </w:p>
    <w:p w:rsidR="00CC3D7E" w:rsidRPr="00CC3D7E" w:rsidRDefault="00CC3D7E" w:rsidP="00CC3D7E">
      <w:pPr>
        <w:pStyle w:val="a5"/>
        <w:spacing w:line="240" w:lineRule="auto"/>
        <w:jc w:val="center"/>
        <w:rPr>
          <w:spacing w:val="20"/>
          <w:szCs w:val="28"/>
        </w:rPr>
      </w:pPr>
    </w:p>
    <w:p w:rsidR="00E150A0" w:rsidRDefault="00E150A0" w:rsidP="00E150A0">
      <w:pPr>
        <w:pStyle w:val="1"/>
        <w:spacing w:line="360" w:lineRule="auto"/>
        <w:rPr>
          <w:spacing w:val="20"/>
          <w:sz w:val="36"/>
          <w:lang w:val="en-US"/>
        </w:rPr>
      </w:pPr>
      <w:r w:rsidRPr="00C73B1A">
        <w:rPr>
          <w:spacing w:val="20"/>
          <w:sz w:val="36"/>
        </w:rPr>
        <w:t>РЕШЕНИЕ</w:t>
      </w:r>
    </w:p>
    <w:p w:rsidR="00CC3D7E" w:rsidRPr="00CC3D7E" w:rsidRDefault="00CC3D7E" w:rsidP="00CC3D7E">
      <w:pPr>
        <w:rPr>
          <w:lang w:val="en-US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E150A0" w:rsidTr="001F3642">
        <w:tc>
          <w:tcPr>
            <w:tcW w:w="3360" w:type="dxa"/>
            <w:hideMark/>
          </w:tcPr>
          <w:p w:rsidR="00E150A0" w:rsidRPr="007773B7" w:rsidRDefault="00E150A0" w:rsidP="00471DEF">
            <w:pPr>
              <w:jc w:val="center"/>
              <w:rPr>
                <w:szCs w:val="28"/>
                <w:highlight w:val="yellow"/>
              </w:rPr>
            </w:pPr>
            <w:r w:rsidRPr="00CC3D7E">
              <w:rPr>
                <w:szCs w:val="28"/>
              </w:rPr>
              <w:t xml:space="preserve"> </w:t>
            </w:r>
            <w:r w:rsidR="00471DEF">
              <w:rPr>
                <w:szCs w:val="28"/>
              </w:rPr>
              <w:t>2</w:t>
            </w:r>
            <w:r w:rsidR="005821E3" w:rsidRPr="005821E3">
              <w:rPr>
                <w:szCs w:val="28"/>
              </w:rPr>
              <w:t xml:space="preserve">7 </w:t>
            </w:r>
            <w:r w:rsidR="00471DEF">
              <w:rPr>
                <w:szCs w:val="28"/>
              </w:rPr>
              <w:t>июн</w:t>
            </w:r>
            <w:r w:rsidR="005821E3" w:rsidRPr="005821E3">
              <w:rPr>
                <w:szCs w:val="28"/>
              </w:rPr>
              <w:t>я</w:t>
            </w:r>
            <w:r w:rsidR="003764C2" w:rsidRPr="005821E3">
              <w:rPr>
                <w:szCs w:val="28"/>
              </w:rPr>
              <w:t xml:space="preserve"> 202</w:t>
            </w:r>
            <w:r w:rsidR="005821E3" w:rsidRPr="005821E3">
              <w:rPr>
                <w:szCs w:val="28"/>
              </w:rPr>
              <w:t>5</w:t>
            </w:r>
            <w:r w:rsidRPr="005821E3">
              <w:rPr>
                <w:szCs w:val="28"/>
              </w:rPr>
              <w:t xml:space="preserve"> г</w:t>
            </w:r>
            <w:r w:rsidR="00C73B1A" w:rsidRPr="005821E3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E150A0" w:rsidRPr="007773B7" w:rsidRDefault="00E150A0" w:rsidP="001F3642">
            <w:pPr>
              <w:jc w:val="center"/>
              <w:rPr>
                <w:szCs w:val="28"/>
                <w:highlight w:val="yellow"/>
              </w:rPr>
            </w:pPr>
          </w:p>
          <w:p w:rsidR="00E150A0" w:rsidRPr="007773B7" w:rsidRDefault="00E150A0" w:rsidP="001F3642">
            <w:pPr>
              <w:jc w:val="center"/>
              <w:rPr>
                <w:b/>
                <w:bCs/>
                <w:szCs w:val="28"/>
                <w:highlight w:val="yellow"/>
              </w:rPr>
            </w:pPr>
            <w:proofErr w:type="spellStart"/>
            <w:r w:rsidRPr="002B62A9">
              <w:rPr>
                <w:b/>
                <w:bCs/>
                <w:szCs w:val="28"/>
              </w:rPr>
              <w:t>р.п</w:t>
            </w:r>
            <w:proofErr w:type="spellEnd"/>
            <w:r w:rsidRPr="002B62A9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E150A0" w:rsidRPr="006F2237" w:rsidRDefault="003764C2" w:rsidP="00471DEF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№ </w:t>
            </w:r>
            <w:r w:rsidR="000C4F29">
              <w:rPr>
                <w:szCs w:val="28"/>
              </w:rPr>
              <w:t>11</w:t>
            </w:r>
            <w:r w:rsidR="00471DEF">
              <w:rPr>
                <w:szCs w:val="28"/>
              </w:rPr>
              <w:t>9</w:t>
            </w:r>
            <w:r w:rsidR="00E150A0" w:rsidRPr="00CC3D7E">
              <w:rPr>
                <w:szCs w:val="28"/>
              </w:rPr>
              <w:t>/</w:t>
            </w:r>
            <w:r w:rsidR="000C4F29">
              <w:rPr>
                <w:szCs w:val="28"/>
              </w:rPr>
              <w:t>6</w:t>
            </w:r>
            <w:r w:rsidR="00471DEF">
              <w:rPr>
                <w:szCs w:val="28"/>
              </w:rPr>
              <w:t>5</w:t>
            </w:r>
            <w:r w:rsidR="00431874">
              <w:rPr>
                <w:szCs w:val="28"/>
              </w:rPr>
              <w:t>0</w:t>
            </w:r>
          </w:p>
        </w:tc>
      </w:tr>
    </w:tbl>
    <w:p w:rsidR="00D77C7D" w:rsidRPr="00E72F00" w:rsidRDefault="00D77C7D" w:rsidP="00D77C7D">
      <w:pPr>
        <w:pStyle w:val="31"/>
        <w:ind w:left="0"/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64"/>
      </w:tblGrid>
      <w:tr w:rsidR="00D77C7D" w:rsidRPr="008C01EC" w:rsidTr="000D38BF">
        <w:trPr>
          <w:trHeight w:val="634"/>
        </w:trPr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D77C7D" w:rsidRPr="000D38BF" w:rsidRDefault="00D77C7D" w:rsidP="000D38BF">
            <w:pPr>
              <w:pStyle w:val="af3"/>
              <w:rPr>
                <w:spacing w:val="2"/>
                <w:szCs w:val="28"/>
              </w:rPr>
            </w:pPr>
            <w:r>
              <w:rPr>
                <w:szCs w:val="28"/>
              </w:rPr>
              <w:t>О внесении изменений в решение</w:t>
            </w:r>
            <w:r w:rsidRPr="00905012">
              <w:t xml:space="preserve"> территориальной избирательной комиссии </w:t>
            </w:r>
            <w:proofErr w:type="spellStart"/>
            <w:r w:rsidRPr="00905012">
              <w:t>Старожиловского</w:t>
            </w:r>
            <w:proofErr w:type="spellEnd"/>
            <w:r w:rsidRPr="00905012">
              <w:t xml:space="preserve"> района Рязанской области</w:t>
            </w:r>
            <w:r>
              <w:rPr>
                <w:szCs w:val="28"/>
              </w:rPr>
              <w:t xml:space="preserve"> от 07.02.2025 №111/620 </w:t>
            </w:r>
            <w:bookmarkStart w:id="0" w:name="_GoBack"/>
            <w:bookmarkEnd w:id="0"/>
            <w:r>
              <w:rPr>
                <w:szCs w:val="28"/>
              </w:rPr>
              <w:t>«</w:t>
            </w:r>
            <w:r>
              <w:rPr>
                <w:bCs/>
                <w:szCs w:val="28"/>
              </w:rPr>
              <w:t xml:space="preserve">О </w:t>
            </w:r>
            <w:r>
              <w:rPr>
                <w:spacing w:val="2"/>
                <w:szCs w:val="28"/>
              </w:rPr>
              <w:t>Номенклатуре</w:t>
            </w:r>
            <w:r w:rsidRPr="00722BB2">
              <w:rPr>
                <w:spacing w:val="2"/>
                <w:szCs w:val="28"/>
              </w:rPr>
              <w:t xml:space="preserve"> дел </w:t>
            </w:r>
            <w:r>
              <w:rPr>
                <w:spacing w:val="2"/>
                <w:szCs w:val="28"/>
              </w:rPr>
              <w:t xml:space="preserve">территориальной избирательной комиссии </w:t>
            </w:r>
            <w:proofErr w:type="spellStart"/>
            <w:r>
              <w:rPr>
                <w:spacing w:val="2"/>
                <w:szCs w:val="28"/>
              </w:rPr>
              <w:t>Старожиловского</w:t>
            </w:r>
            <w:proofErr w:type="spellEnd"/>
            <w:r>
              <w:rPr>
                <w:spacing w:val="2"/>
                <w:szCs w:val="28"/>
              </w:rPr>
              <w:t xml:space="preserve"> района </w:t>
            </w:r>
            <w:r w:rsidR="000D38BF">
              <w:rPr>
                <w:spacing w:val="2"/>
                <w:szCs w:val="28"/>
              </w:rPr>
              <w:t xml:space="preserve">Рязанской области </w:t>
            </w:r>
            <w:r>
              <w:rPr>
                <w:spacing w:val="2"/>
                <w:szCs w:val="28"/>
              </w:rPr>
              <w:t>на 2025 год</w:t>
            </w:r>
            <w:r>
              <w:rPr>
                <w:szCs w:val="28"/>
              </w:rPr>
              <w:t>»</w:t>
            </w:r>
          </w:p>
          <w:p w:rsidR="00D77C7D" w:rsidRPr="00C826B1" w:rsidRDefault="00D77C7D" w:rsidP="002B7349">
            <w:pPr>
              <w:pStyle w:val="af3"/>
              <w:rPr>
                <w:szCs w:val="28"/>
              </w:rPr>
            </w:pPr>
          </w:p>
        </w:tc>
      </w:tr>
    </w:tbl>
    <w:p w:rsidR="00D77C7D" w:rsidRDefault="00D77C7D" w:rsidP="00D77C7D">
      <w:pPr>
        <w:spacing w:line="360" w:lineRule="auto"/>
        <w:jc w:val="both"/>
        <w:rPr>
          <w:szCs w:val="28"/>
        </w:rPr>
      </w:pPr>
    </w:p>
    <w:p w:rsidR="00E150A0" w:rsidRPr="00A4021F" w:rsidRDefault="00D77C7D" w:rsidP="00D77C7D">
      <w:pPr>
        <w:spacing w:line="360" w:lineRule="auto"/>
        <w:ind w:firstLine="708"/>
        <w:jc w:val="both"/>
        <w:rPr>
          <w:szCs w:val="28"/>
          <w:lang w:eastAsia="en-GB"/>
        </w:rPr>
      </w:pPr>
      <w:proofErr w:type="gramStart"/>
      <w:r>
        <w:rPr>
          <w:szCs w:val="28"/>
        </w:rPr>
        <w:t xml:space="preserve">В связи с </w:t>
      </w:r>
      <w:r w:rsidR="00776F8C">
        <w:rPr>
          <w:szCs w:val="28"/>
        </w:rPr>
        <w:t xml:space="preserve">назначением выборов депутатов Думы </w:t>
      </w:r>
      <w:proofErr w:type="spellStart"/>
      <w:r w:rsidR="00776F8C">
        <w:rPr>
          <w:szCs w:val="28"/>
        </w:rPr>
        <w:t>Старожиловского</w:t>
      </w:r>
      <w:proofErr w:type="spellEnd"/>
      <w:r w:rsidR="00776F8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>, руководствуясь</w:t>
      </w:r>
      <w:r w:rsidR="00E150A0" w:rsidRPr="00A4021F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 xml:space="preserve"> </w:t>
      </w:r>
      <w:r w:rsidR="00E150A0" w:rsidRPr="00A4021F">
        <w:rPr>
          <w:rFonts w:ascii="Times New Roman CYR" w:hAnsi="Times New Roman CYR"/>
          <w:szCs w:val="28"/>
        </w:rPr>
        <w:t>Федеральн</w:t>
      </w:r>
      <w:r w:rsidR="00A4021F" w:rsidRPr="00A4021F">
        <w:rPr>
          <w:rFonts w:ascii="Times New Roman CYR" w:hAnsi="Times New Roman CYR"/>
          <w:szCs w:val="28"/>
        </w:rPr>
        <w:t>ым</w:t>
      </w:r>
      <w:r w:rsidR="00E150A0" w:rsidRPr="00A4021F">
        <w:rPr>
          <w:rFonts w:ascii="Times New Roman CYR" w:hAnsi="Times New Roman CYR"/>
          <w:szCs w:val="28"/>
        </w:rPr>
        <w:t xml:space="preserve"> закон</w:t>
      </w:r>
      <w:r w:rsidR="00A4021F" w:rsidRPr="00A4021F">
        <w:rPr>
          <w:rFonts w:ascii="Times New Roman CYR" w:hAnsi="Times New Roman CYR"/>
          <w:szCs w:val="28"/>
        </w:rPr>
        <w:t>ом</w:t>
      </w:r>
      <w:r w:rsidR="00106179">
        <w:rPr>
          <w:rFonts w:ascii="Times New Roman CYR" w:hAnsi="Times New Roman CYR"/>
          <w:szCs w:val="28"/>
        </w:rPr>
        <w:t xml:space="preserve"> от 12</w:t>
      </w:r>
      <w:r w:rsidR="00106179" w:rsidRPr="00106179">
        <w:rPr>
          <w:rFonts w:ascii="Times New Roman CYR" w:hAnsi="Times New Roman CYR"/>
          <w:szCs w:val="28"/>
        </w:rPr>
        <w:t xml:space="preserve"> </w:t>
      </w:r>
      <w:r w:rsidR="00106179">
        <w:rPr>
          <w:rFonts w:ascii="Times New Roman CYR" w:hAnsi="Times New Roman CYR"/>
          <w:szCs w:val="28"/>
        </w:rPr>
        <w:t xml:space="preserve">июня </w:t>
      </w:r>
      <w:r w:rsidR="00E150A0" w:rsidRPr="00A4021F">
        <w:rPr>
          <w:rFonts w:ascii="Times New Roman CYR" w:hAnsi="Times New Roman CYR"/>
          <w:szCs w:val="28"/>
        </w:rPr>
        <w:t>2002</w:t>
      </w:r>
      <w:r w:rsidR="00B62BF5">
        <w:rPr>
          <w:rFonts w:ascii="Times New Roman CYR" w:hAnsi="Times New Roman CYR"/>
          <w:szCs w:val="28"/>
        </w:rPr>
        <w:t> </w:t>
      </w:r>
      <w:r w:rsidR="000E02C1">
        <w:rPr>
          <w:rFonts w:ascii="Times New Roman CYR" w:hAnsi="Times New Roman CYR"/>
          <w:szCs w:val="28"/>
        </w:rPr>
        <w:t>г</w:t>
      </w:r>
      <w:r>
        <w:rPr>
          <w:rFonts w:ascii="Times New Roman CYR" w:hAnsi="Times New Roman CYR"/>
          <w:szCs w:val="28"/>
        </w:rPr>
        <w:t>ода</w:t>
      </w:r>
      <w:r w:rsidR="000E02C1">
        <w:rPr>
          <w:rFonts w:ascii="Times New Roman CYR" w:hAnsi="Times New Roman CYR"/>
          <w:szCs w:val="28"/>
        </w:rPr>
        <w:t xml:space="preserve"> </w:t>
      </w:r>
      <w:r w:rsidR="00B62BF5">
        <w:rPr>
          <w:rFonts w:ascii="Times New Roman CYR" w:hAnsi="Times New Roman CYR"/>
          <w:szCs w:val="28"/>
        </w:rPr>
        <w:t>№ </w:t>
      </w:r>
      <w:r w:rsidR="00E150A0" w:rsidRPr="00A4021F">
        <w:rPr>
          <w:rFonts w:ascii="Times New Roman CYR" w:hAnsi="Times New Roman CYR"/>
          <w:szCs w:val="28"/>
        </w:rPr>
        <w:t>67-ФЗ «Об основных гарантиях избирательных прав  права на участие в референдуме граждан Российской Федерации», Фе</w:t>
      </w:r>
      <w:r w:rsidR="00106179">
        <w:rPr>
          <w:rFonts w:ascii="Times New Roman CYR" w:hAnsi="Times New Roman CYR"/>
          <w:szCs w:val="28"/>
        </w:rPr>
        <w:t xml:space="preserve">деральным законом от 20 октября </w:t>
      </w:r>
      <w:r w:rsidR="00B62BF5">
        <w:rPr>
          <w:rFonts w:ascii="Times New Roman CYR" w:hAnsi="Times New Roman CYR"/>
          <w:szCs w:val="28"/>
        </w:rPr>
        <w:t>2004 г</w:t>
      </w:r>
      <w:r>
        <w:rPr>
          <w:rFonts w:ascii="Times New Roman CYR" w:hAnsi="Times New Roman CYR"/>
          <w:szCs w:val="28"/>
        </w:rPr>
        <w:t>ода</w:t>
      </w:r>
      <w:r w:rsidR="000E02C1">
        <w:rPr>
          <w:rFonts w:ascii="Times New Roman CYR" w:hAnsi="Times New Roman CYR"/>
          <w:szCs w:val="28"/>
        </w:rPr>
        <w:t xml:space="preserve"> </w:t>
      </w:r>
      <w:r w:rsidR="00E150A0" w:rsidRPr="00A4021F">
        <w:rPr>
          <w:rFonts w:ascii="Times New Roman CYR" w:hAnsi="Times New Roman CYR"/>
          <w:szCs w:val="28"/>
        </w:rPr>
        <w:t>№</w:t>
      </w:r>
      <w:r w:rsidR="00B62BF5">
        <w:rPr>
          <w:rFonts w:ascii="Times New Roman CYR" w:hAnsi="Times New Roman CYR"/>
          <w:szCs w:val="28"/>
        </w:rPr>
        <w:t> </w:t>
      </w:r>
      <w:r w:rsidR="00E150A0" w:rsidRPr="00A4021F">
        <w:rPr>
          <w:rFonts w:ascii="Times New Roman CYR" w:hAnsi="Times New Roman CYR"/>
          <w:szCs w:val="28"/>
        </w:rPr>
        <w:t xml:space="preserve">125-ФЗ «Об архивном деле в Российской Федерации», </w:t>
      </w:r>
      <w:r w:rsidR="00BF701A">
        <w:rPr>
          <w:rFonts w:ascii="Times New Roman CYR" w:hAnsi="Times New Roman CYR"/>
          <w:szCs w:val="28"/>
        </w:rPr>
        <w:t>решением</w:t>
      </w:r>
      <w:proofErr w:type="gramEnd"/>
      <w:r w:rsidR="00BF701A">
        <w:rPr>
          <w:rFonts w:ascii="Times New Roman CYR" w:hAnsi="Times New Roman CYR"/>
          <w:szCs w:val="28"/>
        </w:rPr>
        <w:t xml:space="preserve"> территориальной избирательной комиссии </w:t>
      </w:r>
      <w:proofErr w:type="spellStart"/>
      <w:r w:rsidR="00BF701A">
        <w:rPr>
          <w:rFonts w:ascii="Times New Roman CYR" w:hAnsi="Times New Roman CYR"/>
          <w:szCs w:val="28"/>
        </w:rPr>
        <w:t>Старожиловского</w:t>
      </w:r>
      <w:proofErr w:type="spellEnd"/>
      <w:r w:rsidR="00BF701A">
        <w:rPr>
          <w:rFonts w:ascii="Times New Roman CYR" w:hAnsi="Times New Roman CYR"/>
          <w:szCs w:val="28"/>
        </w:rPr>
        <w:t xml:space="preserve"> района Рязанской области от 28 января 2021 г</w:t>
      </w:r>
      <w:r>
        <w:rPr>
          <w:rFonts w:ascii="Times New Roman CYR" w:hAnsi="Times New Roman CYR"/>
          <w:szCs w:val="28"/>
        </w:rPr>
        <w:t>ода</w:t>
      </w:r>
      <w:r w:rsidR="00BF701A">
        <w:rPr>
          <w:rFonts w:ascii="Times New Roman CYR" w:hAnsi="Times New Roman CYR"/>
          <w:szCs w:val="28"/>
        </w:rPr>
        <w:t xml:space="preserve"> №</w:t>
      </w:r>
      <w:r w:rsidR="000D4D5B" w:rsidRPr="000D4D5B">
        <w:rPr>
          <w:rFonts w:ascii="Times New Roman CYR" w:hAnsi="Times New Roman CYR"/>
          <w:szCs w:val="28"/>
        </w:rPr>
        <w:t xml:space="preserve"> </w:t>
      </w:r>
      <w:r w:rsidR="00BF701A">
        <w:rPr>
          <w:rFonts w:ascii="Times New Roman CYR" w:hAnsi="Times New Roman CYR"/>
          <w:szCs w:val="28"/>
        </w:rPr>
        <w:t>2/4 «</w:t>
      </w:r>
      <w:r w:rsidR="00BF701A">
        <w:rPr>
          <w:bCs/>
          <w:szCs w:val="28"/>
        </w:rPr>
        <w:t xml:space="preserve">Об утверждении </w:t>
      </w:r>
      <w:r w:rsidR="00BF701A" w:rsidRPr="00251E6D">
        <w:rPr>
          <w:bCs/>
          <w:szCs w:val="28"/>
        </w:rPr>
        <w:t>Ин</w:t>
      </w:r>
      <w:r w:rsidR="00BF701A" w:rsidRPr="002F0457">
        <w:rPr>
          <w:bCs/>
          <w:szCs w:val="28"/>
        </w:rPr>
        <w:t>струкции по делопроизводству</w:t>
      </w:r>
      <w:r w:rsidR="00BF701A">
        <w:rPr>
          <w:bCs/>
          <w:szCs w:val="28"/>
        </w:rPr>
        <w:t xml:space="preserve"> в </w:t>
      </w:r>
      <w:r w:rsidR="00BF701A" w:rsidRPr="002F0457">
        <w:rPr>
          <w:spacing w:val="2"/>
          <w:szCs w:val="28"/>
        </w:rPr>
        <w:t xml:space="preserve">территориальной избирательной комиссии </w:t>
      </w:r>
      <w:proofErr w:type="spellStart"/>
      <w:r w:rsidR="00BF701A" w:rsidRPr="002F0457">
        <w:rPr>
          <w:spacing w:val="2"/>
          <w:szCs w:val="28"/>
        </w:rPr>
        <w:t>Старожиловского</w:t>
      </w:r>
      <w:proofErr w:type="spellEnd"/>
      <w:r w:rsidR="00BF701A" w:rsidRPr="002F0457">
        <w:rPr>
          <w:spacing w:val="2"/>
          <w:szCs w:val="28"/>
        </w:rPr>
        <w:t xml:space="preserve"> района</w:t>
      </w:r>
      <w:r w:rsidR="00BF701A">
        <w:rPr>
          <w:spacing w:val="2"/>
          <w:szCs w:val="28"/>
        </w:rPr>
        <w:t xml:space="preserve"> Рязанской области»</w:t>
      </w:r>
      <w:r w:rsidR="00E150A0" w:rsidRPr="00A4021F">
        <w:rPr>
          <w:szCs w:val="28"/>
          <w:lang w:eastAsia="en-GB"/>
        </w:rPr>
        <w:t xml:space="preserve">, </w:t>
      </w:r>
      <w:r w:rsidR="00E150A0" w:rsidRPr="00A4021F">
        <w:rPr>
          <w:szCs w:val="28"/>
        </w:rPr>
        <w:t xml:space="preserve">территориальная избирательная комиссия </w:t>
      </w:r>
      <w:proofErr w:type="spellStart"/>
      <w:r w:rsidR="00E150A0" w:rsidRPr="00A4021F">
        <w:rPr>
          <w:szCs w:val="28"/>
        </w:rPr>
        <w:t>Старожиловского</w:t>
      </w:r>
      <w:proofErr w:type="spellEnd"/>
      <w:r w:rsidR="00E150A0" w:rsidRPr="00A4021F">
        <w:rPr>
          <w:szCs w:val="28"/>
        </w:rPr>
        <w:t xml:space="preserve"> района</w:t>
      </w:r>
      <w:r w:rsidR="00426A23">
        <w:rPr>
          <w:szCs w:val="28"/>
        </w:rPr>
        <w:t xml:space="preserve"> Р</w:t>
      </w:r>
      <w:r w:rsidR="001F3642">
        <w:rPr>
          <w:szCs w:val="28"/>
        </w:rPr>
        <w:t xml:space="preserve">язанской области </w:t>
      </w:r>
      <w:r w:rsidR="00E150A0" w:rsidRPr="00A4021F">
        <w:rPr>
          <w:spacing w:val="40"/>
          <w:szCs w:val="28"/>
        </w:rPr>
        <w:t>решила</w:t>
      </w:r>
      <w:r w:rsidR="00E150A0" w:rsidRPr="00A4021F">
        <w:rPr>
          <w:bCs/>
          <w:szCs w:val="28"/>
        </w:rPr>
        <w:t>:</w:t>
      </w:r>
    </w:p>
    <w:p w:rsidR="00D77C7D" w:rsidRPr="00776F8C" w:rsidRDefault="00D77C7D" w:rsidP="00D77C7D">
      <w:pPr>
        <w:pStyle w:val="af3"/>
        <w:spacing w:line="360" w:lineRule="auto"/>
        <w:ind w:firstLine="567"/>
        <w:jc w:val="both"/>
        <w:rPr>
          <w:spacing w:val="2"/>
          <w:szCs w:val="28"/>
        </w:rPr>
      </w:pPr>
      <w:r w:rsidRPr="00776F8C">
        <w:rPr>
          <w:szCs w:val="28"/>
        </w:rPr>
        <w:t>1. Внести изменения в решение</w:t>
      </w:r>
      <w:r w:rsidRPr="00776F8C">
        <w:t xml:space="preserve"> территориальной избирательной комиссии </w:t>
      </w:r>
      <w:proofErr w:type="spellStart"/>
      <w:r w:rsidRPr="00776F8C">
        <w:t>Старожиловского</w:t>
      </w:r>
      <w:proofErr w:type="spellEnd"/>
      <w:r w:rsidRPr="00776F8C">
        <w:t xml:space="preserve"> района Рязанской области</w:t>
      </w:r>
      <w:r w:rsidRPr="00776F8C">
        <w:rPr>
          <w:szCs w:val="28"/>
        </w:rPr>
        <w:t xml:space="preserve"> от 07.02.2025 №111/620 «</w:t>
      </w:r>
      <w:r w:rsidRPr="00776F8C">
        <w:rPr>
          <w:bCs/>
          <w:szCs w:val="28"/>
        </w:rPr>
        <w:t xml:space="preserve">О </w:t>
      </w:r>
      <w:r w:rsidRPr="00776F8C">
        <w:rPr>
          <w:spacing w:val="2"/>
          <w:szCs w:val="28"/>
        </w:rPr>
        <w:t xml:space="preserve">Номенклатуре дел территориальной избирательной комиссии </w:t>
      </w:r>
      <w:proofErr w:type="spellStart"/>
      <w:r w:rsidRPr="00776F8C">
        <w:rPr>
          <w:spacing w:val="2"/>
          <w:szCs w:val="28"/>
        </w:rPr>
        <w:t>Старожиловского</w:t>
      </w:r>
      <w:proofErr w:type="spellEnd"/>
      <w:r w:rsidRPr="00776F8C">
        <w:rPr>
          <w:spacing w:val="2"/>
          <w:szCs w:val="28"/>
        </w:rPr>
        <w:t xml:space="preserve"> района Рязанской области на 2025 год</w:t>
      </w:r>
      <w:r w:rsidRPr="00776F8C">
        <w:rPr>
          <w:szCs w:val="28"/>
        </w:rPr>
        <w:t>»:</w:t>
      </w:r>
    </w:p>
    <w:p w:rsidR="00D77C7D" w:rsidRDefault="00D77C7D" w:rsidP="00776F8C">
      <w:pPr>
        <w:spacing w:line="360" w:lineRule="auto"/>
        <w:ind w:firstLine="567"/>
        <w:jc w:val="both"/>
        <w:rPr>
          <w:szCs w:val="28"/>
        </w:rPr>
      </w:pPr>
      <w:r w:rsidRPr="00776F8C">
        <w:rPr>
          <w:szCs w:val="28"/>
        </w:rPr>
        <w:t>1.1.</w:t>
      </w:r>
      <w:r w:rsidR="001D42C4" w:rsidRPr="00776F8C">
        <w:rPr>
          <w:szCs w:val="28"/>
        </w:rPr>
        <w:t xml:space="preserve"> Приложение </w:t>
      </w:r>
      <w:r w:rsidR="004504D1">
        <w:rPr>
          <w:szCs w:val="28"/>
        </w:rPr>
        <w:t xml:space="preserve">«Номенклатура дел </w:t>
      </w:r>
      <w:r w:rsidR="001D42C4" w:rsidRPr="00776F8C">
        <w:rPr>
          <w:szCs w:val="28"/>
        </w:rPr>
        <w:t xml:space="preserve"> </w:t>
      </w:r>
      <w:r w:rsidR="004504D1" w:rsidRPr="00776F8C">
        <w:rPr>
          <w:spacing w:val="2"/>
          <w:szCs w:val="28"/>
        </w:rPr>
        <w:t xml:space="preserve">территориальной избирательной комиссии </w:t>
      </w:r>
      <w:proofErr w:type="spellStart"/>
      <w:r w:rsidR="004504D1" w:rsidRPr="00776F8C">
        <w:rPr>
          <w:spacing w:val="2"/>
          <w:szCs w:val="28"/>
        </w:rPr>
        <w:t>Старожиловского</w:t>
      </w:r>
      <w:proofErr w:type="spellEnd"/>
      <w:r w:rsidR="004504D1" w:rsidRPr="00776F8C">
        <w:rPr>
          <w:spacing w:val="2"/>
          <w:szCs w:val="28"/>
        </w:rPr>
        <w:t xml:space="preserve"> района Рязанской области на 2025 год</w:t>
      </w:r>
      <w:r w:rsidR="004504D1">
        <w:rPr>
          <w:szCs w:val="28"/>
        </w:rPr>
        <w:t xml:space="preserve">» </w:t>
      </w:r>
      <w:r w:rsidR="00C3273D" w:rsidRPr="00776F8C">
        <w:rPr>
          <w:szCs w:val="28"/>
        </w:rPr>
        <w:t xml:space="preserve">дополнить </w:t>
      </w:r>
      <w:r w:rsidR="00776F8C" w:rsidRPr="00776F8C">
        <w:rPr>
          <w:szCs w:val="28"/>
        </w:rPr>
        <w:t>разделом  «</w:t>
      </w:r>
      <w:r w:rsidR="00776F8C" w:rsidRPr="00776F8C">
        <w:rPr>
          <w:bCs/>
          <w:szCs w:val="28"/>
        </w:rPr>
        <w:t xml:space="preserve">04. Выборы депутатов Думы </w:t>
      </w:r>
      <w:proofErr w:type="spellStart"/>
      <w:r w:rsidR="00776F8C" w:rsidRPr="00776F8C">
        <w:rPr>
          <w:bCs/>
          <w:szCs w:val="28"/>
        </w:rPr>
        <w:t>Старожиловского</w:t>
      </w:r>
      <w:proofErr w:type="spellEnd"/>
      <w:r w:rsidR="00776F8C" w:rsidRPr="00776F8C">
        <w:rPr>
          <w:bCs/>
          <w:szCs w:val="28"/>
        </w:rPr>
        <w:t xml:space="preserve"> </w:t>
      </w:r>
      <w:r w:rsidR="00776F8C" w:rsidRPr="00776F8C">
        <w:rPr>
          <w:bCs/>
          <w:szCs w:val="28"/>
        </w:rPr>
        <w:lastRenderedPageBreak/>
        <w:t>муниципального округа Рязанской области первого созыва»</w:t>
      </w:r>
      <w:r w:rsidR="00776F8C" w:rsidRPr="00776F8C">
        <w:rPr>
          <w:szCs w:val="28"/>
        </w:rPr>
        <w:t xml:space="preserve"> в соответствии </w:t>
      </w:r>
      <w:r w:rsidR="001D42C4" w:rsidRPr="00776F8C">
        <w:rPr>
          <w:szCs w:val="28"/>
        </w:rPr>
        <w:t xml:space="preserve">с приложением </w:t>
      </w:r>
      <w:r w:rsidR="00471DEF">
        <w:rPr>
          <w:szCs w:val="28"/>
        </w:rPr>
        <w:t>к</w:t>
      </w:r>
      <w:r w:rsidR="001D42C4" w:rsidRPr="00776F8C">
        <w:rPr>
          <w:szCs w:val="28"/>
        </w:rPr>
        <w:t xml:space="preserve"> настоящему </w:t>
      </w:r>
      <w:r w:rsidR="00C3273D" w:rsidRPr="00776F8C">
        <w:rPr>
          <w:szCs w:val="28"/>
        </w:rPr>
        <w:t>решению</w:t>
      </w:r>
      <w:r w:rsidR="001D42C4" w:rsidRPr="00776F8C">
        <w:rPr>
          <w:szCs w:val="28"/>
        </w:rPr>
        <w:t>.</w:t>
      </w:r>
    </w:p>
    <w:p w:rsidR="00C73B1A" w:rsidRPr="00BF701A" w:rsidRDefault="00D0670A" w:rsidP="00776F8C">
      <w:pPr>
        <w:shd w:val="clear" w:color="auto" w:fill="FFFFFF"/>
        <w:spacing w:line="360" w:lineRule="auto"/>
        <w:ind w:firstLine="425"/>
        <w:jc w:val="both"/>
        <w:rPr>
          <w:szCs w:val="28"/>
        </w:rPr>
      </w:pPr>
      <w:r>
        <w:rPr>
          <w:szCs w:val="28"/>
          <w:lang w:eastAsia="en-GB"/>
        </w:rPr>
        <w:t xml:space="preserve">2. </w:t>
      </w:r>
      <w:proofErr w:type="gramStart"/>
      <w:r w:rsidR="00FA2B0F">
        <w:rPr>
          <w:szCs w:val="28"/>
        </w:rPr>
        <w:t>Разместить</w:t>
      </w:r>
      <w:proofErr w:type="gramEnd"/>
      <w:r w:rsidR="00FA2B0F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FA2B0F">
        <w:rPr>
          <w:szCs w:val="28"/>
        </w:rPr>
        <w:t>Старожиловского</w:t>
      </w:r>
      <w:proofErr w:type="spellEnd"/>
      <w:r w:rsidR="00FA2B0F">
        <w:rPr>
          <w:szCs w:val="28"/>
        </w:rPr>
        <w:t xml:space="preserve"> района Рязанской области.</w:t>
      </w:r>
    </w:p>
    <w:p w:rsidR="00E150A0" w:rsidRPr="003764C2" w:rsidRDefault="00D77C7D" w:rsidP="00C73B1A">
      <w:pPr>
        <w:spacing w:line="360" w:lineRule="auto"/>
        <w:ind w:firstLine="425"/>
        <w:jc w:val="both"/>
        <w:rPr>
          <w:szCs w:val="28"/>
        </w:rPr>
      </w:pPr>
      <w:r>
        <w:rPr>
          <w:szCs w:val="28"/>
        </w:rPr>
        <w:t>3</w:t>
      </w:r>
      <w:r w:rsidR="00E150A0" w:rsidRPr="00A4021F">
        <w:rPr>
          <w:szCs w:val="28"/>
        </w:rPr>
        <w:t xml:space="preserve">. </w:t>
      </w:r>
      <w:proofErr w:type="gramStart"/>
      <w:r w:rsidR="00E150A0" w:rsidRPr="00A4021F">
        <w:rPr>
          <w:szCs w:val="28"/>
        </w:rPr>
        <w:t>Контроль за</w:t>
      </w:r>
      <w:proofErr w:type="gramEnd"/>
      <w:r w:rsidR="00E150A0" w:rsidRPr="00A4021F">
        <w:rPr>
          <w:szCs w:val="28"/>
        </w:rPr>
        <w:t xml:space="preserve"> </w:t>
      </w:r>
      <w:r w:rsidR="00E150A0" w:rsidRPr="00051972">
        <w:rPr>
          <w:szCs w:val="28"/>
        </w:rPr>
        <w:t>исполнением</w:t>
      </w:r>
      <w:r w:rsidR="00E150A0" w:rsidRPr="00A4021F">
        <w:rPr>
          <w:szCs w:val="28"/>
        </w:rPr>
        <w:t xml:space="preserve"> решения возложит</w:t>
      </w:r>
      <w:r w:rsidR="00C73B1A">
        <w:rPr>
          <w:szCs w:val="28"/>
        </w:rPr>
        <w:t xml:space="preserve">ь на секретаря территориальной избирательной </w:t>
      </w:r>
      <w:r w:rsidR="00E150A0" w:rsidRPr="00A4021F">
        <w:rPr>
          <w:szCs w:val="28"/>
        </w:rPr>
        <w:t xml:space="preserve">комиссии </w:t>
      </w:r>
      <w:proofErr w:type="spellStart"/>
      <w:r w:rsidR="00E150A0" w:rsidRPr="00A4021F">
        <w:rPr>
          <w:szCs w:val="28"/>
        </w:rPr>
        <w:t>Старожиловского</w:t>
      </w:r>
      <w:proofErr w:type="spellEnd"/>
      <w:r w:rsidR="00E150A0" w:rsidRPr="00A4021F">
        <w:rPr>
          <w:szCs w:val="28"/>
        </w:rPr>
        <w:t xml:space="preserve"> ра</w:t>
      </w:r>
      <w:r w:rsidR="00C73B1A">
        <w:rPr>
          <w:szCs w:val="28"/>
        </w:rPr>
        <w:t xml:space="preserve">йона </w:t>
      </w:r>
      <w:r w:rsidR="00DA44C8" w:rsidRPr="00DA44C8">
        <w:rPr>
          <w:szCs w:val="28"/>
        </w:rPr>
        <w:t xml:space="preserve"> </w:t>
      </w:r>
      <w:r w:rsidR="00DA44C8">
        <w:rPr>
          <w:szCs w:val="28"/>
        </w:rPr>
        <w:t xml:space="preserve">Рязанской области </w:t>
      </w:r>
      <w:r w:rsidR="003764C2" w:rsidRPr="00A4021F">
        <w:rPr>
          <w:szCs w:val="28"/>
        </w:rPr>
        <w:t>О.В.</w:t>
      </w:r>
      <w:r w:rsidR="003764C2" w:rsidRPr="003764C2">
        <w:rPr>
          <w:szCs w:val="28"/>
        </w:rPr>
        <w:t xml:space="preserve"> </w:t>
      </w:r>
      <w:r w:rsidR="003764C2">
        <w:rPr>
          <w:szCs w:val="28"/>
        </w:rPr>
        <w:t>Щукину.</w:t>
      </w:r>
    </w:p>
    <w:p w:rsidR="00E42A79" w:rsidRDefault="00E42A79" w:rsidP="00C73B1A">
      <w:pPr>
        <w:spacing w:line="360" w:lineRule="auto"/>
        <w:ind w:firstLine="425"/>
        <w:jc w:val="both"/>
        <w:rPr>
          <w:szCs w:val="28"/>
        </w:rPr>
      </w:pPr>
    </w:p>
    <w:p w:rsidR="00E42A79" w:rsidRDefault="00E42A79" w:rsidP="00C73B1A">
      <w:pPr>
        <w:spacing w:line="360" w:lineRule="auto"/>
        <w:ind w:firstLine="425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E42A79" w:rsidRPr="00A4021F" w:rsidTr="004C7038">
        <w:tc>
          <w:tcPr>
            <w:tcW w:w="4219" w:type="dxa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A4021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proofErr w:type="spellStart"/>
            <w:r w:rsidRPr="00BA159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BA159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 </w:t>
            </w: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</w:t>
            </w:r>
            <w:r w:rsidRPr="00A4021F">
              <w:rPr>
                <w:rFonts w:ascii="Times New Roman" w:hAnsi="Times New Roman"/>
                <w:sz w:val="28"/>
                <w:szCs w:val="28"/>
              </w:rPr>
              <w:t>Ашуркова</w:t>
            </w:r>
          </w:p>
        </w:tc>
      </w:tr>
      <w:tr w:rsidR="00E42A79" w:rsidRPr="00A4021F" w:rsidTr="004C7038">
        <w:trPr>
          <w:trHeight w:val="150"/>
        </w:trPr>
        <w:tc>
          <w:tcPr>
            <w:tcW w:w="4219" w:type="dxa"/>
          </w:tcPr>
          <w:p w:rsidR="00E42A79" w:rsidRPr="00A4021F" w:rsidRDefault="00E42A79" w:rsidP="004C7038">
            <w:pPr>
              <w:pStyle w:val="af1"/>
              <w:rPr>
                <w:rStyle w:val="af2"/>
                <w:szCs w:val="28"/>
              </w:rPr>
            </w:pP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szCs w:val="28"/>
              </w:rPr>
            </w:pPr>
          </w:p>
        </w:tc>
        <w:tc>
          <w:tcPr>
            <w:tcW w:w="3190" w:type="dxa"/>
          </w:tcPr>
          <w:p w:rsidR="00E42A79" w:rsidRPr="00A4021F" w:rsidRDefault="00E42A79" w:rsidP="004C7038">
            <w:pPr>
              <w:pStyle w:val="af1"/>
            </w:pPr>
          </w:p>
        </w:tc>
      </w:tr>
      <w:tr w:rsidR="00E42A79" w:rsidRPr="00A4021F" w:rsidTr="004C7038">
        <w:tc>
          <w:tcPr>
            <w:tcW w:w="4219" w:type="dxa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A4021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 w:rsidRPr="00A4021F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E42A79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021F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A4021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  <w:tc>
          <w:tcPr>
            <w:tcW w:w="2161" w:type="dxa"/>
          </w:tcPr>
          <w:p w:rsidR="00E42A79" w:rsidRPr="00A4021F" w:rsidRDefault="00E42A79" w:rsidP="004C7038">
            <w:pPr>
              <w:pStyle w:val="af1"/>
              <w:rPr>
                <w:rStyle w:val="af2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E42A79" w:rsidRPr="00A4021F" w:rsidRDefault="00E42A79" w:rsidP="004C7038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Pr="00A4021F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E42A79" w:rsidRPr="00A4021F" w:rsidRDefault="00E42A79" w:rsidP="00C73B1A">
      <w:pPr>
        <w:spacing w:line="360" w:lineRule="auto"/>
        <w:ind w:firstLine="425"/>
        <w:jc w:val="both"/>
        <w:rPr>
          <w:szCs w:val="28"/>
        </w:rPr>
      </w:pPr>
    </w:p>
    <w:p w:rsidR="00500C60" w:rsidRDefault="00500C60" w:rsidP="006C3881">
      <w:pPr>
        <w:spacing w:line="360" w:lineRule="auto"/>
        <w:jc w:val="both"/>
        <w:rPr>
          <w:sz w:val="20"/>
        </w:rPr>
      </w:pPr>
    </w:p>
    <w:p w:rsidR="00455752" w:rsidRPr="00A4021F" w:rsidRDefault="00455752" w:rsidP="006C3881">
      <w:pPr>
        <w:spacing w:line="360" w:lineRule="auto"/>
        <w:jc w:val="both"/>
        <w:rPr>
          <w:sz w:val="20"/>
        </w:rPr>
      </w:pPr>
    </w:p>
    <w:p w:rsidR="000C6705" w:rsidRDefault="000C6705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D0670A" w:rsidRDefault="00D0670A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  <w:sectPr w:rsidR="00776F8C" w:rsidSect="00C10BE9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776F8C" w:rsidRPr="00776F8C" w:rsidRDefault="00776F8C" w:rsidP="00776F8C">
      <w:pPr>
        <w:jc w:val="right"/>
        <w:rPr>
          <w:sz w:val="24"/>
          <w:szCs w:val="24"/>
        </w:rPr>
      </w:pPr>
      <w:r w:rsidRPr="00776F8C">
        <w:rPr>
          <w:sz w:val="24"/>
          <w:szCs w:val="24"/>
        </w:rPr>
        <w:lastRenderedPageBreak/>
        <w:t>Приложение</w:t>
      </w:r>
    </w:p>
    <w:p w:rsidR="00776F8C" w:rsidRPr="00776F8C" w:rsidRDefault="00776F8C" w:rsidP="00776F8C">
      <w:pPr>
        <w:jc w:val="right"/>
        <w:rPr>
          <w:sz w:val="24"/>
          <w:szCs w:val="24"/>
        </w:rPr>
      </w:pPr>
      <w:r w:rsidRPr="00776F8C">
        <w:rPr>
          <w:sz w:val="24"/>
          <w:szCs w:val="24"/>
        </w:rPr>
        <w:t xml:space="preserve"> к решению территориальной избирательной комиссии  </w:t>
      </w:r>
    </w:p>
    <w:p w:rsidR="00776F8C" w:rsidRPr="00776F8C" w:rsidRDefault="00776F8C" w:rsidP="00776F8C">
      <w:pPr>
        <w:jc w:val="right"/>
        <w:rPr>
          <w:sz w:val="24"/>
          <w:szCs w:val="24"/>
        </w:rPr>
      </w:pPr>
      <w:proofErr w:type="spellStart"/>
      <w:r w:rsidRPr="00776F8C">
        <w:rPr>
          <w:sz w:val="24"/>
          <w:szCs w:val="24"/>
        </w:rPr>
        <w:t>Старожиловского</w:t>
      </w:r>
      <w:proofErr w:type="spellEnd"/>
      <w:r w:rsidRPr="00776F8C">
        <w:rPr>
          <w:sz w:val="24"/>
          <w:szCs w:val="24"/>
        </w:rPr>
        <w:t xml:space="preserve"> района </w:t>
      </w:r>
    </w:p>
    <w:p w:rsidR="00776F8C" w:rsidRPr="00776F8C" w:rsidRDefault="00776F8C" w:rsidP="00776F8C">
      <w:pPr>
        <w:jc w:val="right"/>
        <w:rPr>
          <w:sz w:val="24"/>
          <w:szCs w:val="24"/>
        </w:rPr>
      </w:pPr>
      <w:r w:rsidRPr="00776F8C">
        <w:rPr>
          <w:sz w:val="24"/>
          <w:szCs w:val="24"/>
        </w:rPr>
        <w:t>Рязанской области</w:t>
      </w:r>
    </w:p>
    <w:p w:rsidR="00776F8C" w:rsidRPr="00776F8C" w:rsidRDefault="00773262" w:rsidP="00776F8C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от 27 июня 2025 г. № 119/650</w:t>
      </w:r>
    </w:p>
    <w:p w:rsidR="00776F8C" w:rsidRPr="00776F8C" w:rsidRDefault="00776F8C" w:rsidP="00776F8C">
      <w:pPr>
        <w:ind w:firstLine="709"/>
        <w:jc w:val="right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tbl>
      <w:tblPr>
        <w:tblW w:w="14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6158"/>
        <w:gridCol w:w="1727"/>
        <w:gridCol w:w="2526"/>
        <w:gridCol w:w="2834"/>
      </w:tblGrid>
      <w:tr w:rsidR="00776F8C" w:rsidRPr="00776F8C" w:rsidTr="00C60831">
        <w:trPr>
          <w:cantSplit/>
        </w:trPr>
        <w:tc>
          <w:tcPr>
            <w:tcW w:w="14487" w:type="dxa"/>
            <w:gridSpan w:val="5"/>
          </w:tcPr>
          <w:p w:rsidR="00776F8C" w:rsidRPr="00776F8C" w:rsidRDefault="00776F8C" w:rsidP="00776F8C">
            <w:pPr>
              <w:jc w:val="center"/>
              <w:rPr>
                <w:b/>
                <w:bCs/>
                <w:sz w:val="24"/>
                <w:szCs w:val="24"/>
              </w:rPr>
            </w:pPr>
            <w:r w:rsidRPr="00776F8C">
              <w:rPr>
                <w:b/>
                <w:bCs/>
                <w:sz w:val="24"/>
                <w:szCs w:val="24"/>
              </w:rPr>
              <w:t xml:space="preserve">04. Выборы депутатов Думы </w:t>
            </w:r>
            <w:proofErr w:type="spellStart"/>
            <w:r w:rsidRPr="00776F8C">
              <w:rPr>
                <w:b/>
                <w:bCs/>
                <w:sz w:val="24"/>
                <w:szCs w:val="24"/>
              </w:rPr>
              <w:t>Старожиловского</w:t>
            </w:r>
            <w:proofErr w:type="spellEnd"/>
            <w:r w:rsidRPr="00776F8C">
              <w:rPr>
                <w:b/>
                <w:bCs/>
                <w:sz w:val="24"/>
                <w:szCs w:val="24"/>
              </w:rPr>
              <w:t xml:space="preserve"> муниципального округа Рязанской области первого созыва</w:t>
            </w:r>
          </w:p>
        </w:tc>
      </w:tr>
      <w:tr w:rsidR="00776F8C" w:rsidRPr="00776F8C" w:rsidTr="00C60831">
        <w:trPr>
          <w:trHeight w:val="851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04-01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 xml:space="preserve">Документы, представленные для регистрации и выдвижения  кандидатов от избирательных объединений, кандидатов, выдвинутых в порядке самовыдвижения 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Постоянно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Ст. 1  ПХ ИКРО 2005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  <w:lang w:val="en-US"/>
              </w:rPr>
              <w:t>&lt;*&gt;</w:t>
            </w:r>
            <w:r w:rsidRPr="00776F8C">
              <w:rPr>
                <w:sz w:val="22"/>
                <w:szCs w:val="24"/>
              </w:rPr>
              <w:t>в папке с протоколами</w:t>
            </w:r>
          </w:p>
        </w:tc>
      </w:tr>
      <w:tr w:rsidR="00776F8C" w:rsidRPr="00776F8C" w:rsidTr="00C60831">
        <w:trPr>
          <w:trHeight w:val="1140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04-02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 xml:space="preserve">Подписные листы с подписями избирателей в поддержку выдвижения кандидатов в депутаты Думы </w:t>
            </w:r>
            <w:proofErr w:type="spellStart"/>
            <w:r w:rsidRPr="00776F8C">
              <w:rPr>
                <w:sz w:val="24"/>
                <w:szCs w:val="24"/>
              </w:rPr>
              <w:t>Старожиловского</w:t>
            </w:r>
            <w:proofErr w:type="spellEnd"/>
            <w:r w:rsidRPr="00776F8C">
              <w:rPr>
                <w:sz w:val="24"/>
                <w:szCs w:val="24"/>
              </w:rPr>
              <w:t xml:space="preserve"> муниципального округа Рязанской области первого созыва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1 год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Ст. 5  ПХ ИКРО 2005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>&lt;*&gt; Со дня опубликования итогов выборов. В случае обжалования итогов голосования сохраняются до вынесения окончательного решения.</w:t>
            </w:r>
          </w:p>
        </w:tc>
      </w:tr>
      <w:tr w:rsidR="00776F8C" w:rsidRPr="00776F8C" w:rsidTr="00C60831">
        <w:trPr>
          <w:trHeight w:val="785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04-03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trike/>
                <w:sz w:val="24"/>
                <w:szCs w:val="24"/>
                <w:highlight w:val="yellow"/>
              </w:rPr>
            </w:pPr>
            <w:r w:rsidRPr="00776F8C">
              <w:rPr>
                <w:sz w:val="24"/>
                <w:szCs w:val="24"/>
              </w:rPr>
              <w:t xml:space="preserve">Опечатанные избирательные бюллетени, </w:t>
            </w:r>
            <w:r w:rsidRPr="00776F8C">
              <w:rPr>
                <w:sz w:val="23"/>
                <w:szCs w:val="23"/>
              </w:rPr>
              <w:t xml:space="preserve">списки избирателей, заявления о голосовании вне помещения для голосования, выписки из реестра о голосовании вне помещения для голосования, ведомости выдачи избирательных бюллетеней членам участковых избирательных комиссий с правом решающего голоса для проведения голосования вне помещения для голосования 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1 год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Ст. 4 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ПХ ИКРО 2005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  <w:highlight w:val="yellow"/>
              </w:rPr>
            </w:pP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  <w:highlight w:val="yellow"/>
              </w:rPr>
            </w:pP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>&lt;*&gt; Со дня опубликования итогов выборов. В случае обжалования итогов голосования сохраняются до вынесения окончательного решения.</w:t>
            </w:r>
          </w:p>
        </w:tc>
      </w:tr>
      <w:tr w:rsidR="00776F8C" w:rsidRPr="00776F8C" w:rsidTr="00C60831">
        <w:trPr>
          <w:trHeight w:val="785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04-04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bCs/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 xml:space="preserve"> Первый экземпляр протокола территориальной избирательной комиссии о результатах выборов депутатов Думы </w:t>
            </w:r>
            <w:proofErr w:type="spellStart"/>
            <w:r w:rsidRPr="00776F8C">
              <w:rPr>
                <w:sz w:val="24"/>
                <w:szCs w:val="24"/>
              </w:rPr>
              <w:t>Старожиловского</w:t>
            </w:r>
            <w:proofErr w:type="spellEnd"/>
            <w:r w:rsidRPr="00776F8C">
              <w:rPr>
                <w:sz w:val="24"/>
                <w:szCs w:val="24"/>
              </w:rPr>
              <w:t xml:space="preserve"> муниципального округа Рязанской области первого созыва со сводной таблицей о результатах выборов и другая предусмотренная законом избирательная документация (копии жалоб, особых мнений, списков наблюдателей)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постоянно&lt;*&gt;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ст. 1.4, 1.5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 ПХ ИКРО 2005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</w:tr>
      <w:tr w:rsidR="00776F8C" w:rsidRPr="00776F8C" w:rsidTr="00C60831">
        <w:trPr>
          <w:trHeight w:val="785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04-05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 xml:space="preserve">Первые экземпляры протоколов участковых избирательных комиссий о результатах выборов депутатов Думы </w:t>
            </w:r>
            <w:proofErr w:type="spellStart"/>
            <w:r w:rsidRPr="00776F8C">
              <w:rPr>
                <w:sz w:val="24"/>
                <w:szCs w:val="24"/>
              </w:rPr>
              <w:t>Старожиловского</w:t>
            </w:r>
            <w:proofErr w:type="spellEnd"/>
            <w:r w:rsidRPr="00776F8C">
              <w:rPr>
                <w:sz w:val="24"/>
                <w:szCs w:val="24"/>
              </w:rPr>
              <w:t xml:space="preserve"> муниципального округа Рязанской области первого созыва, сводные таблицы к протоколу и другие документы к ним 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постоянно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proofErr w:type="spellStart"/>
            <w:proofErr w:type="gramStart"/>
            <w:r w:rsidRPr="00776F8C">
              <w:rPr>
                <w:sz w:val="22"/>
                <w:szCs w:val="24"/>
              </w:rPr>
              <w:t>ст</w:t>
            </w:r>
            <w:proofErr w:type="spellEnd"/>
            <w:proofErr w:type="gramEnd"/>
            <w:r w:rsidRPr="00776F8C">
              <w:rPr>
                <w:sz w:val="22"/>
                <w:szCs w:val="24"/>
              </w:rPr>
              <w:t xml:space="preserve"> 1.9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 ПХ ИКРО 2005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</w:tr>
      <w:tr w:rsidR="00776F8C" w:rsidRPr="00776F8C" w:rsidTr="00C60831">
        <w:trPr>
          <w:trHeight w:val="262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</w:t>
            </w:r>
            <w:r w:rsidRPr="00776F8C">
              <w:rPr>
                <w:sz w:val="24"/>
                <w:szCs w:val="24"/>
                <w:lang w:val="en-US"/>
              </w:rPr>
              <w:t>3</w:t>
            </w:r>
            <w:r w:rsidRPr="00776F8C">
              <w:rPr>
                <w:sz w:val="24"/>
                <w:szCs w:val="24"/>
              </w:rPr>
              <w:t>-06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 xml:space="preserve">Вторые экземпляры протоколов ТИК о результатах </w:t>
            </w:r>
            <w:r w:rsidRPr="00776F8C">
              <w:rPr>
                <w:sz w:val="24"/>
                <w:szCs w:val="24"/>
              </w:rPr>
              <w:lastRenderedPageBreak/>
              <w:t xml:space="preserve">выборов депутатов Думы </w:t>
            </w:r>
            <w:proofErr w:type="spellStart"/>
            <w:r w:rsidRPr="00776F8C">
              <w:rPr>
                <w:sz w:val="24"/>
                <w:szCs w:val="24"/>
              </w:rPr>
              <w:t>Старожиловского</w:t>
            </w:r>
            <w:proofErr w:type="spellEnd"/>
            <w:r w:rsidRPr="00776F8C">
              <w:rPr>
                <w:sz w:val="24"/>
                <w:szCs w:val="24"/>
              </w:rPr>
              <w:t xml:space="preserve"> муниципального округа Рязанской области первого созыва и другие избирательные документы к ним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5 лет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lastRenderedPageBreak/>
              <w:t>Ст.3 ПХ ИКРО 2005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lastRenderedPageBreak/>
              <w:t xml:space="preserve">&lt;*&gt;с уничтожением по </w:t>
            </w:r>
            <w:r w:rsidRPr="00776F8C">
              <w:rPr>
                <w:sz w:val="22"/>
                <w:szCs w:val="24"/>
              </w:rPr>
              <w:lastRenderedPageBreak/>
              <w:t>акту по окончании срока полномочий ТИК</w:t>
            </w:r>
          </w:p>
        </w:tc>
      </w:tr>
      <w:tr w:rsidR="00776F8C" w:rsidRPr="00776F8C" w:rsidTr="00C60831">
        <w:trPr>
          <w:trHeight w:val="785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lastRenderedPageBreak/>
              <w:t>04-07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 xml:space="preserve">Финансовый отчет территориальной избирательной комиссий о поступлении и расходовании средств областного бюджета, выделенных на подготовку и проведение выборов депутатов Думы </w:t>
            </w:r>
            <w:proofErr w:type="spellStart"/>
            <w:r w:rsidRPr="00776F8C">
              <w:rPr>
                <w:sz w:val="24"/>
                <w:szCs w:val="24"/>
              </w:rPr>
              <w:t>Старожиловского</w:t>
            </w:r>
            <w:proofErr w:type="spellEnd"/>
            <w:r w:rsidRPr="00776F8C">
              <w:rPr>
                <w:sz w:val="24"/>
                <w:szCs w:val="24"/>
              </w:rPr>
              <w:t xml:space="preserve"> муниципального округа Рязанской области первого созыва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 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10 лет&lt;*&gt;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п.5 ст. 60 № 64-ОЗ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&lt;*&gt; Со дня официального опубликования итогов выборов с последующим уничтожением в установленном порядке</w:t>
            </w:r>
          </w:p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</w:tr>
      <w:tr w:rsidR="00776F8C" w:rsidRPr="00776F8C" w:rsidTr="00C60831">
        <w:trPr>
          <w:trHeight w:val="1140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04-08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 xml:space="preserve">Предвыборные печатные агитационные материалы (или копии) экземпляры аудиовизуальных предвыборных агитационных материалов, фотографии иных агитационных материалов избирательных объединений, кандидатов в депутаты Думы </w:t>
            </w:r>
            <w:proofErr w:type="spellStart"/>
            <w:r w:rsidRPr="00776F8C">
              <w:rPr>
                <w:sz w:val="24"/>
                <w:szCs w:val="24"/>
              </w:rPr>
              <w:t>Старожиловского</w:t>
            </w:r>
            <w:proofErr w:type="spellEnd"/>
            <w:r w:rsidRPr="00776F8C">
              <w:rPr>
                <w:sz w:val="24"/>
                <w:szCs w:val="24"/>
              </w:rPr>
              <w:t xml:space="preserve"> муниципального округа Рязанской области первого созыва</w:t>
            </w:r>
            <w:r w:rsidRPr="00776F8C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 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постоянно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proofErr w:type="spellStart"/>
            <w:proofErr w:type="gramStart"/>
            <w:r w:rsidRPr="00776F8C">
              <w:rPr>
                <w:sz w:val="22"/>
                <w:szCs w:val="24"/>
              </w:rPr>
              <w:t>ст</w:t>
            </w:r>
            <w:proofErr w:type="spellEnd"/>
            <w:proofErr w:type="gramEnd"/>
            <w:r w:rsidRPr="00776F8C">
              <w:rPr>
                <w:sz w:val="22"/>
                <w:szCs w:val="24"/>
              </w:rPr>
              <w:t xml:space="preserve"> 1.4, 1.5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 ПХ ИКРО 2005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&lt;*&gt; при передаче на постоянное хранение в муниципальный архив </w:t>
            </w:r>
            <w:proofErr w:type="gramStart"/>
            <w:r w:rsidRPr="00776F8C">
              <w:rPr>
                <w:sz w:val="22"/>
                <w:szCs w:val="24"/>
              </w:rPr>
              <w:t>ЭК</w:t>
            </w:r>
            <w:proofErr w:type="gramEnd"/>
            <w:r w:rsidRPr="00776F8C">
              <w:rPr>
                <w:sz w:val="22"/>
                <w:szCs w:val="24"/>
              </w:rPr>
              <w:t xml:space="preserve"> отбирает наиболее ценные образцы (не более 10 на каждого кандидата).</w:t>
            </w:r>
          </w:p>
        </w:tc>
      </w:tr>
      <w:tr w:rsidR="00776F8C" w:rsidRPr="00776F8C" w:rsidTr="00C60831">
        <w:trPr>
          <w:trHeight w:val="1140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04-10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 xml:space="preserve">Второй экземпляр  протокола ТИК об итогах голосования по выборам депутатов Думы </w:t>
            </w:r>
            <w:proofErr w:type="spellStart"/>
            <w:r w:rsidRPr="00776F8C">
              <w:rPr>
                <w:sz w:val="24"/>
                <w:szCs w:val="24"/>
              </w:rPr>
              <w:t>Старожиловского</w:t>
            </w:r>
            <w:proofErr w:type="spellEnd"/>
            <w:r w:rsidRPr="00776F8C">
              <w:rPr>
                <w:sz w:val="24"/>
                <w:szCs w:val="24"/>
              </w:rPr>
              <w:t xml:space="preserve"> муниципального округа Рязанской области первого созыва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5 лет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>Ст.3 ПХ ИКРО 2005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>&lt;*&gt;с уничтожением по акту по окончании срока полномочий ТИК</w:t>
            </w:r>
          </w:p>
        </w:tc>
      </w:tr>
      <w:tr w:rsidR="00776F8C" w:rsidRPr="00776F8C" w:rsidTr="00C60831">
        <w:trPr>
          <w:trHeight w:val="1140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04-11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trike/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Акты о получении территориальной избирательной комиссией избирательных бюллетеней, акты о передаче территориальной избирательной комиссией избирательных бюллетеней участковым избирательным комиссиям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5 лет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>Ст.3 ПХ ИКРО 2005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>&lt;*&gt;с уничтожением по акту по окончании срока полномочий ТИК</w:t>
            </w:r>
          </w:p>
        </w:tc>
      </w:tr>
      <w:tr w:rsidR="00776F8C" w:rsidRPr="00776F8C" w:rsidTr="00C60831">
        <w:trPr>
          <w:trHeight w:val="1140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04-12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Погашенные в территориальной избирательной комиссии неиспользованные избирательные бюллетени, акты о погашении неиспользованных избирательных бюллетеней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1 год&lt;*&gt;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Ст. 2.9 ПХ ИКРО 2005 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>&lt;*&gt; Со дня опубликования результатов выборов. В случае обжалования итогов голосования сохраняются до вынесения окончательного решения.</w:t>
            </w:r>
          </w:p>
        </w:tc>
      </w:tr>
      <w:tr w:rsidR="00776F8C" w:rsidRPr="00776F8C" w:rsidTr="00C60831">
        <w:trPr>
          <w:trHeight w:val="814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04-13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Акты о получении участковыми избирательными комиссиями первого экземпляра списка избирателей от территориальной избирательной комиссии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1 год&lt;*&gt;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Ст. 2.9 ПХ ИКРО 2005 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 </w:t>
            </w:r>
          </w:p>
        </w:tc>
      </w:tr>
      <w:tr w:rsidR="00776F8C" w:rsidRPr="00776F8C" w:rsidTr="00C60831">
        <w:trPr>
          <w:trHeight w:val="1140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lastRenderedPageBreak/>
              <w:t>04-14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Списки членов ТИК с правом совещательного голоса, наблюдателей, представителей СМИ, присутствовавших при установлении итогов голосования и составления протоколов</w:t>
            </w: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>постоянно</w:t>
            </w:r>
            <w:r w:rsidRPr="00776F8C">
              <w:rPr>
                <w:sz w:val="22"/>
                <w:szCs w:val="24"/>
                <w:lang w:val="en-US"/>
              </w:rPr>
              <w:t>&lt;*&gt;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proofErr w:type="spellStart"/>
            <w:proofErr w:type="gramStart"/>
            <w:r w:rsidRPr="00776F8C">
              <w:rPr>
                <w:sz w:val="22"/>
                <w:szCs w:val="24"/>
              </w:rPr>
              <w:t>ст</w:t>
            </w:r>
            <w:proofErr w:type="spellEnd"/>
            <w:proofErr w:type="gramEnd"/>
            <w:r w:rsidRPr="00776F8C">
              <w:rPr>
                <w:sz w:val="22"/>
                <w:szCs w:val="24"/>
              </w:rPr>
              <w:t xml:space="preserve"> 1.8</w:t>
            </w:r>
          </w:p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  <w:r w:rsidRPr="00776F8C">
              <w:rPr>
                <w:sz w:val="22"/>
                <w:szCs w:val="24"/>
              </w:rPr>
              <w:t xml:space="preserve"> ПХ ИКРО 2005</w:t>
            </w: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</w:tr>
      <w:tr w:rsidR="00776F8C" w:rsidRPr="00776F8C" w:rsidTr="00C60831">
        <w:trPr>
          <w:trHeight w:val="263"/>
        </w:trPr>
        <w:tc>
          <w:tcPr>
            <w:tcW w:w="1242" w:type="dxa"/>
          </w:tcPr>
          <w:p w:rsidR="00776F8C" w:rsidRPr="00776F8C" w:rsidRDefault="00776F8C" w:rsidP="00776F8C">
            <w:pPr>
              <w:jc w:val="center"/>
              <w:rPr>
                <w:sz w:val="24"/>
                <w:szCs w:val="24"/>
              </w:rPr>
            </w:pPr>
            <w:r w:rsidRPr="00776F8C">
              <w:rPr>
                <w:sz w:val="24"/>
                <w:szCs w:val="24"/>
              </w:rPr>
              <w:t>04-15</w:t>
            </w:r>
          </w:p>
        </w:tc>
        <w:tc>
          <w:tcPr>
            <w:tcW w:w="6158" w:type="dxa"/>
          </w:tcPr>
          <w:p w:rsidR="00776F8C" w:rsidRPr="00776F8C" w:rsidRDefault="00776F8C" w:rsidP="00776F8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</w:tcPr>
          <w:p w:rsidR="00776F8C" w:rsidRPr="00776F8C" w:rsidRDefault="00776F8C" w:rsidP="00776F8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834" w:type="dxa"/>
          </w:tcPr>
          <w:p w:rsidR="00776F8C" w:rsidRPr="00776F8C" w:rsidRDefault="00776F8C" w:rsidP="00776F8C">
            <w:pPr>
              <w:rPr>
                <w:sz w:val="24"/>
                <w:szCs w:val="24"/>
              </w:rPr>
            </w:pPr>
          </w:p>
        </w:tc>
      </w:tr>
    </w:tbl>
    <w:p w:rsidR="00776F8C" w:rsidRPr="00776F8C" w:rsidRDefault="00776F8C" w:rsidP="00776F8C">
      <w:pPr>
        <w:rPr>
          <w:sz w:val="24"/>
          <w:szCs w:val="24"/>
        </w:rPr>
      </w:pPr>
    </w:p>
    <w:p w:rsidR="00776F8C" w:rsidRPr="00776F8C" w:rsidRDefault="00776F8C" w:rsidP="00776F8C">
      <w:pPr>
        <w:ind w:firstLine="709"/>
        <w:jc w:val="both"/>
        <w:rPr>
          <w:rFonts w:eastAsia="Calibri"/>
          <w:szCs w:val="28"/>
          <w:lang w:eastAsia="en-US"/>
        </w:rPr>
      </w:pPr>
    </w:p>
    <w:p w:rsidR="00776F8C" w:rsidRPr="00776F8C" w:rsidRDefault="00776F8C" w:rsidP="00776F8C">
      <w:pPr>
        <w:ind w:firstLine="709"/>
        <w:jc w:val="both"/>
        <w:rPr>
          <w:rFonts w:eastAsia="Calibri"/>
          <w:szCs w:val="28"/>
          <w:lang w:eastAsia="en-US"/>
        </w:rPr>
      </w:pPr>
    </w:p>
    <w:p w:rsidR="00776F8C" w:rsidRPr="00776F8C" w:rsidRDefault="00776F8C" w:rsidP="00776F8C">
      <w:pPr>
        <w:ind w:firstLine="709"/>
        <w:jc w:val="both"/>
        <w:rPr>
          <w:rFonts w:eastAsia="Calibri"/>
          <w:szCs w:val="28"/>
          <w:lang w:eastAsia="en-US"/>
        </w:rPr>
      </w:pPr>
    </w:p>
    <w:p w:rsidR="00776F8C" w:rsidRPr="00776F8C" w:rsidRDefault="00776F8C" w:rsidP="00776F8C">
      <w:pPr>
        <w:ind w:firstLine="709"/>
        <w:jc w:val="both"/>
        <w:rPr>
          <w:rFonts w:eastAsia="Calibri"/>
          <w:szCs w:val="28"/>
          <w:lang w:eastAsia="en-US"/>
        </w:rPr>
      </w:pPr>
    </w:p>
    <w:p w:rsidR="00776F8C" w:rsidRPr="00776F8C" w:rsidRDefault="00776F8C" w:rsidP="00776F8C">
      <w:pPr>
        <w:ind w:firstLine="709"/>
        <w:jc w:val="both"/>
        <w:rPr>
          <w:rFonts w:eastAsia="Calibri"/>
          <w:szCs w:val="28"/>
          <w:lang w:eastAsia="en-US"/>
        </w:rPr>
      </w:pPr>
    </w:p>
    <w:p w:rsidR="00776F8C" w:rsidRPr="00776F8C" w:rsidRDefault="00776F8C" w:rsidP="00776F8C">
      <w:pPr>
        <w:ind w:firstLine="709"/>
        <w:jc w:val="both"/>
        <w:rPr>
          <w:rFonts w:eastAsia="Calibri"/>
          <w:szCs w:val="28"/>
          <w:lang w:eastAsia="en-US"/>
        </w:rPr>
      </w:pPr>
    </w:p>
    <w:p w:rsidR="00776F8C" w:rsidRPr="00776F8C" w:rsidRDefault="00776F8C" w:rsidP="00776F8C">
      <w:pPr>
        <w:ind w:firstLine="709"/>
        <w:jc w:val="both"/>
        <w:rPr>
          <w:rFonts w:eastAsia="Calibri"/>
          <w:szCs w:val="28"/>
          <w:lang w:eastAsia="en-US"/>
        </w:rPr>
      </w:pPr>
    </w:p>
    <w:p w:rsidR="00776F8C" w:rsidRPr="00776F8C" w:rsidRDefault="00776F8C" w:rsidP="00776F8C">
      <w:pPr>
        <w:jc w:val="both"/>
        <w:rPr>
          <w:rFonts w:eastAsia="Calibri"/>
          <w:szCs w:val="28"/>
          <w:lang w:eastAsia="en-US"/>
        </w:rPr>
      </w:pPr>
    </w:p>
    <w:p w:rsidR="00776F8C" w:rsidRDefault="00776F8C" w:rsidP="006C07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28"/>
        </w:rPr>
      </w:pPr>
    </w:p>
    <w:sectPr w:rsidR="00776F8C" w:rsidSect="006B64E4">
      <w:headerReference w:type="even" r:id="rId10"/>
      <w:headerReference w:type="default" r:id="rId11"/>
      <w:footnotePr>
        <w:numFmt w:val="chicago"/>
        <w:numRestart w:val="eachSect"/>
      </w:footnotePr>
      <w:pgSz w:w="16838" w:h="11906" w:orient="landscape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701" w:rsidRDefault="00822701">
      <w:r>
        <w:separator/>
      </w:r>
    </w:p>
  </w:endnote>
  <w:endnote w:type="continuationSeparator" w:id="0">
    <w:p w:rsidR="00822701" w:rsidRDefault="0082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701" w:rsidRDefault="00822701">
      <w:r>
        <w:separator/>
      </w:r>
    </w:p>
  </w:footnote>
  <w:footnote w:type="continuationSeparator" w:id="0">
    <w:p w:rsidR="00822701" w:rsidRDefault="00822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3953"/>
      <w:docPartObj>
        <w:docPartGallery w:val="Page Numbers (Top of Page)"/>
        <w:docPartUnique/>
      </w:docPartObj>
    </w:sdtPr>
    <w:sdtEndPr/>
    <w:sdtContent>
      <w:p w:rsidR="00D1794E" w:rsidRDefault="0069155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8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794E" w:rsidRDefault="00D1794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40" w:rsidRDefault="00396D2A" w:rsidP="006B64E4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A1B40" w:rsidRDefault="00822701" w:rsidP="006B64E4">
    <w:pPr>
      <w:pStyle w:val="a8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B40" w:rsidRDefault="00396D2A" w:rsidP="006B64E4">
    <w:pPr>
      <w:pStyle w:val="a8"/>
      <w:framePr w:wrap="around" w:vAnchor="text" w:hAnchor="margin" w:xAlign="right" w:y="1"/>
      <w:rPr>
        <w:rStyle w:val="af2"/>
        <w:sz w:val="20"/>
      </w:rPr>
    </w:pPr>
    <w:r>
      <w:rPr>
        <w:rStyle w:val="af2"/>
        <w:sz w:val="20"/>
      </w:rPr>
      <w:fldChar w:fldCharType="begin"/>
    </w:r>
    <w:r>
      <w:rPr>
        <w:rStyle w:val="af2"/>
        <w:sz w:val="20"/>
      </w:rPr>
      <w:instrText xml:space="preserve">PAGE  </w:instrText>
    </w:r>
    <w:r>
      <w:rPr>
        <w:rStyle w:val="af2"/>
        <w:sz w:val="20"/>
      </w:rPr>
      <w:fldChar w:fldCharType="separate"/>
    </w:r>
    <w:r w:rsidR="000D38BF">
      <w:rPr>
        <w:rStyle w:val="af2"/>
        <w:noProof/>
        <w:sz w:val="20"/>
      </w:rPr>
      <w:t>5</w:t>
    </w:r>
    <w:r>
      <w:rPr>
        <w:rStyle w:val="af2"/>
        <w:sz w:val="20"/>
      </w:rPr>
      <w:fldChar w:fldCharType="end"/>
    </w:r>
  </w:p>
  <w:p w:rsidR="00BA1B40" w:rsidRDefault="00822701" w:rsidP="006B64E4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67A2"/>
    <w:multiLevelType w:val="hybridMultilevel"/>
    <w:tmpl w:val="33884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A3C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A41F98"/>
    <w:multiLevelType w:val="hybridMultilevel"/>
    <w:tmpl w:val="410A6E56"/>
    <w:lvl w:ilvl="0" w:tplc="23E44A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50EB0100"/>
    <w:multiLevelType w:val="hybridMultilevel"/>
    <w:tmpl w:val="64BA98C6"/>
    <w:lvl w:ilvl="0" w:tplc="EBE2F6F2">
      <w:start w:val="1"/>
      <w:numFmt w:val="decimal"/>
      <w:lvlText w:val="%1."/>
      <w:lvlJc w:val="left"/>
      <w:pPr>
        <w:ind w:left="1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0CF3"/>
    <w:rsid w:val="00004441"/>
    <w:rsid w:val="000267C0"/>
    <w:rsid w:val="0003454C"/>
    <w:rsid w:val="00051972"/>
    <w:rsid w:val="000620C5"/>
    <w:rsid w:val="00091B54"/>
    <w:rsid w:val="00095775"/>
    <w:rsid w:val="000A336C"/>
    <w:rsid w:val="000C2BA1"/>
    <w:rsid w:val="000C468D"/>
    <w:rsid w:val="000C4F29"/>
    <w:rsid w:val="000C6705"/>
    <w:rsid w:val="000D38BF"/>
    <w:rsid w:val="000D4D5B"/>
    <w:rsid w:val="000E02C1"/>
    <w:rsid w:val="000E2923"/>
    <w:rsid w:val="000F02A6"/>
    <w:rsid w:val="000F3652"/>
    <w:rsid w:val="00105A2C"/>
    <w:rsid w:val="00106179"/>
    <w:rsid w:val="00116E28"/>
    <w:rsid w:val="00125930"/>
    <w:rsid w:val="0014251A"/>
    <w:rsid w:val="00146384"/>
    <w:rsid w:val="00163BED"/>
    <w:rsid w:val="00166137"/>
    <w:rsid w:val="00182CA1"/>
    <w:rsid w:val="001907CB"/>
    <w:rsid w:val="00191E7F"/>
    <w:rsid w:val="001C0160"/>
    <w:rsid w:val="001C2AF4"/>
    <w:rsid w:val="001D42C4"/>
    <w:rsid w:val="001D52C9"/>
    <w:rsid w:val="001F3642"/>
    <w:rsid w:val="001F6679"/>
    <w:rsid w:val="001F6F76"/>
    <w:rsid w:val="00207294"/>
    <w:rsid w:val="002120C4"/>
    <w:rsid w:val="0021604A"/>
    <w:rsid w:val="00226742"/>
    <w:rsid w:val="00245123"/>
    <w:rsid w:val="00260068"/>
    <w:rsid w:val="00293450"/>
    <w:rsid w:val="00293BC0"/>
    <w:rsid w:val="002B5AFA"/>
    <w:rsid w:val="002B62A9"/>
    <w:rsid w:val="002C0D46"/>
    <w:rsid w:val="002D55AC"/>
    <w:rsid w:val="0031415B"/>
    <w:rsid w:val="00326EFB"/>
    <w:rsid w:val="003328AF"/>
    <w:rsid w:val="00333A17"/>
    <w:rsid w:val="003764C2"/>
    <w:rsid w:val="00377E9F"/>
    <w:rsid w:val="00396D2A"/>
    <w:rsid w:val="003A6495"/>
    <w:rsid w:val="003C2BAE"/>
    <w:rsid w:val="003C3F82"/>
    <w:rsid w:val="003D42AD"/>
    <w:rsid w:val="003E7590"/>
    <w:rsid w:val="00420AE9"/>
    <w:rsid w:val="00421D92"/>
    <w:rsid w:val="00426A23"/>
    <w:rsid w:val="00431874"/>
    <w:rsid w:val="00442C4C"/>
    <w:rsid w:val="004504D1"/>
    <w:rsid w:val="00455752"/>
    <w:rsid w:val="004673FA"/>
    <w:rsid w:val="00470868"/>
    <w:rsid w:val="00471DEF"/>
    <w:rsid w:val="0047758E"/>
    <w:rsid w:val="00486CF5"/>
    <w:rsid w:val="00495080"/>
    <w:rsid w:val="0049641D"/>
    <w:rsid w:val="004A30A2"/>
    <w:rsid w:val="004B59FE"/>
    <w:rsid w:val="004C7447"/>
    <w:rsid w:val="004D1267"/>
    <w:rsid w:val="00500C60"/>
    <w:rsid w:val="005018FF"/>
    <w:rsid w:val="00523A4A"/>
    <w:rsid w:val="005338AD"/>
    <w:rsid w:val="00541729"/>
    <w:rsid w:val="00542F46"/>
    <w:rsid w:val="00561165"/>
    <w:rsid w:val="005821E3"/>
    <w:rsid w:val="00583A68"/>
    <w:rsid w:val="0058418C"/>
    <w:rsid w:val="005C5D3D"/>
    <w:rsid w:val="005C5F62"/>
    <w:rsid w:val="005D6E6A"/>
    <w:rsid w:val="005E7138"/>
    <w:rsid w:val="00611D71"/>
    <w:rsid w:val="006176E7"/>
    <w:rsid w:val="0062748E"/>
    <w:rsid w:val="00635976"/>
    <w:rsid w:val="00691554"/>
    <w:rsid w:val="00693E72"/>
    <w:rsid w:val="00697BA1"/>
    <w:rsid w:val="006B17E6"/>
    <w:rsid w:val="006B1871"/>
    <w:rsid w:val="006C07C7"/>
    <w:rsid w:val="006C3881"/>
    <w:rsid w:val="006D3402"/>
    <w:rsid w:val="006F2237"/>
    <w:rsid w:val="006F7530"/>
    <w:rsid w:val="007009E3"/>
    <w:rsid w:val="00707D56"/>
    <w:rsid w:val="00707E91"/>
    <w:rsid w:val="00772564"/>
    <w:rsid w:val="00773262"/>
    <w:rsid w:val="00776F8C"/>
    <w:rsid w:val="007773B7"/>
    <w:rsid w:val="00792CC4"/>
    <w:rsid w:val="007A6415"/>
    <w:rsid w:val="007A72D4"/>
    <w:rsid w:val="007D1AA1"/>
    <w:rsid w:val="007F02EF"/>
    <w:rsid w:val="007F5687"/>
    <w:rsid w:val="00804162"/>
    <w:rsid w:val="00807899"/>
    <w:rsid w:val="00822701"/>
    <w:rsid w:val="00825790"/>
    <w:rsid w:val="0084202F"/>
    <w:rsid w:val="008435F6"/>
    <w:rsid w:val="00846580"/>
    <w:rsid w:val="00881C1A"/>
    <w:rsid w:val="008846BA"/>
    <w:rsid w:val="00893EB4"/>
    <w:rsid w:val="008A12FD"/>
    <w:rsid w:val="008A58C8"/>
    <w:rsid w:val="008C3B91"/>
    <w:rsid w:val="008D6606"/>
    <w:rsid w:val="00905E18"/>
    <w:rsid w:val="00974E23"/>
    <w:rsid w:val="00993523"/>
    <w:rsid w:val="009A36CA"/>
    <w:rsid w:val="009A7F11"/>
    <w:rsid w:val="009B7A32"/>
    <w:rsid w:val="009D05BB"/>
    <w:rsid w:val="009D4C2D"/>
    <w:rsid w:val="009D4D40"/>
    <w:rsid w:val="00A27221"/>
    <w:rsid w:val="00A30D09"/>
    <w:rsid w:val="00A4021F"/>
    <w:rsid w:val="00A42615"/>
    <w:rsid w:val="00A55554"/>
    <w:rsid w:val="00A907CA"/>
    <w:rsid w:val="00A965BC"/>
    <w:rsid w:val="00AB627C"/>
    <w:rsid w:val="00AD0DA4"/>
    <w:rsid w:val="00AE053A"/>
    <w:rsid w:val="00B00804"/>
    <w:rsid w:val="00B1340E"/>
    <w:rsid w:val="00B254CC"/>
    <w:rsid w:val="00B31B7B"/>
    <w:rsid w:val="00B31F12"/>
    <w:rsid w:val="00B32B3C"/>
    <w:rsid w:val="00B425AF"/>
    <w:rsid w:val="00B42F95"/>
    <w:rsid w:val="00B465C1"/>
    <w:rsid w:val="00B62BF5"/>
    <w:rsid w:val="00B634E0"/>
    <w:rsid w:val="00B65582"/>
    <w:rsid w:val="00B67C83"/>
    <w:rsid w:val="00B70ACF"/>
    <w:rsid w:val="00B717BE"/>
    <w:rsid w:val="00B768E7"/>
    <w:rsid w:val="00B8608F"/>
    <w:rsid w:val="00BA1598"/>
    <w:rsid w:val="00BA2414"/>
    <w:rsid w:val="00BA555C"/>
    <w:rsid w:val="00BB7CD0"/>
    <w:rsid w:val="00BC1835"/>
    <w:rsid w:val="00BF2FBF"/>
    <w:rsid w:val="00BF701A"/>
    <w:rsid w:val="00C10BE9"/>
    <w:rsid w:val="00C16CE1"/>
    <w:rsid w:val="00C2280C"/>
    <w:rsid w:val="00C3273D"/>
    <w:rsid w:val="00C53041"/>
    <w:rsid w:val="00C65426"/>
    <w:rsid w:val="00C66C1D"/>
    <w:rsid w:val="00C713BE"/>
    <w:rsid w:val="00C73B1A"/>
    <w:rsid w:val="00C846A9"/>
    <w:rsid w:val="00C868AE"/>
    <w:rsid w:val="00CB50B0"/>
    <w:rsid w:val="00CC3D7E"/>
    <w:rsid w:val="00CE2350"/>
    <w:rsid w:val="00CF1472"/>
    <w:rsid w:val="00D0670A"/>
    <w:rsid w:val="00D11025"/>
    <w:rsid w:val="00D1794E"/>
    <w:rsid w:val="00D26E9B"/>
    <w:rsid w:val="00D40EEF"/>
    <w:rsid w:val="00D4258B"/>
    <w:rsid w:val="00D74F5B"/>
    <w:rsid w:val="00D77C7D"/>
    <w:rsid w:val="00D86581"/>
    <w:rsid w:val="00DA44C8"/>
    <w:rsid w:val="00DB73C4"/>
    <w:rsid w:val="00DC689A"/>
    <w:rsid w:val="00DC71B7"/>
    <w:rsid w:val="00DD3AD6"/>
    <w:rsid w:val="00DD785D"/>
    <w:rsid w:val="00DF0713"/>
    <w:rsid w:val="00E150A0"/>
    <w:rsid w:val="00E260BA"/>
    <w:rsid w:val="00E26C2D"/>
    <w:rsid w:val="00E26D03"/>
    <w:rsid w:val="00E42A79"/>
    <w:rsid w:val="00E56F0D"/>
    <w:rsid w:val="00E76F6E"/>
    <w:rsid w:val="00E845FA"/>
    <w:rsid w:val="00E92A11"/>
    <w:rsid w:val="00EB1E71"/>
    <w:rsid w:val="00EC1B52"/>
    <w:rsid w:val="00EC1E44"/>
    <w:rsid w:val="00EC43D4"/>
    <w:rsid w:val="00EC4406"/>
    <w:rsid w:val="00EF0B51"/>
    <w:rsid w:val="00F04799"/>
    <w:rsid w:val="00F23145"/>
    <w:rsid w:val="00F259A0"/>
    <w:rsid w:val="00F3059C"/>
    <w:rsid w:val="00F34F07"/>
    <w:rsid w:val="00F4079A"/>
    <w:rsid w:val="00F46C6B"/>
    <w:rsid w:val="00F53167"/>
    <w:rsid w:val="00F65EC1"/>
    <w:rsid w:val="00F979DC"/>
    <w:rsid w:val="00FA2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uiPriority="35" w:qFormat="1"/>
    <w:lsdException w:name="envelope address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ACF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C73B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nhideWhenUsed/>
    <w:qFormat/>
    <w:rsid w:val="00B70ACF"/>
    <w:pPr>
      <w:spacing w:before="100" w:beforeAutospacing="1"/>
      <w:outlineLvl w:val="3"/>
    </w:pPr>
    <w:rPr>
      <w:rFonts w:ascii="Verdana" w:eastAsia="Arial Unicode MS" w:hAnsi="Verdana" w:cs="Arial Unicode MS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uiPriority w:val="99"/>
    <w:rsid w:val="00697BA1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uiPriority w:val="99"/>
    <w:rsid w:val="00697BA1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697BA1"/>
    <w:pPr>
      <w:tabs>
        <w:tab w:val="center" w:pos="4677"/>
        <w:tab w:val="right" w:pos="9355"/>
      </w:tabs>
    </w:pPr>
  </w:style>
  <w:style w:type="paragraph" w:customStyle="1" w:styleId="ac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Balloon Text"/>
    <w:basedOn w:val="a"/>
    <w:link w:val="ae"/>
    <w:uiPriority w:val="99"/>
    <w:semiHidden/>
    <w:rsid w:val="00495080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4A30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Верхний колонтитул Знак"/>
    <w:basedOn w:val="a0"/>
    <w:link w:val="a8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1">
    <w:name w:val="Body Text Indent 3"/>
    <w:basedOn w:val="a"/>
    <w:link w:val="32"/>
    <w:rsid w:val="006C38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f1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2">
    <w:name w:val="page number"/>
    <w:basedOn w:val="a0"/>
    <w:unhideWhenUsed/>
    <w:rsid w:val="006C3881"/>
    <w:rPr>
      <w:rFonts w:cs="Times New Roman"/>
    </w:rPr>
  </w:style>
  <w:style w:type="paragraph" w:styleId="af3">
    <w:name w:val="Title"/>
    <w:basedOn w:val="a"/>
    <w:link w:val="af4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4">
    <w:name w:val="Название Знак"/>
    <w:basedOn w:val="a0"/>
    <w:link w:val="af3"/>
    <w:rsid w:val="006C3881"/>
    <w:rPr>
      <w:sz w:val="28"/>
      <w:szCs w:val="24"/>
    </w:rPr>
  </w:style>
  <w:style w:type="paragraph" w:styleId="af5">
    <w:name w:val="List Paragraph"/>
    <w:basedOn w:val="a"/>
    <w:uiPriority w:val="34"/>
    <w:qFormat/>
    <w:rsid w:val="009D05BB"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uiPriority w:val="99"/>
    <w:rsid w:val="00E150A0"/>
    <w:rPr>
      <w:sz w:val="28"/>
    </w:rPr>
  </w:style>
  <w:style w:type="character" w:styleId="af6">
    <w:name w:val="Hyperlink"/>
    <w:uiPriority w:val="99"/>
    <w:rsid w:val="002B62A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70ACF"/>
    <w:rPr>
      <w:rFonts w:ascii="Calibri Light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B70ACF"/>
    <w:rPr>
      <w:rFonts w:ascii="Verdana" w:eastAsia="Arial Unicode MS" w:hAnsi="Verdana" w:cs="Arial Unicode MS"/>
      <w:b/>
      <w:bCs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70ACF"/>
  </w:style>
  <w:style w:type="character" w:customStyle="1" w:styleId="12">
    <w:name w:val="Просмотренная гиперссылка1"/>
    <w:basedOn w:val="a0"/>
    <w:uiPriority w:val="99"/>
    <w:semiHidden/>
    <w:unhideWhenUsed/>
    <w:rsid w:val="00B70ACF"/>
    <w:rPr>
      <w:color w:val="954F72"/>
      <w:u w:val="single"/>
    </w:rPr>
  </w:style>
  <w:style w:type="paragraph" w:customStyle="1" w:styleId="msonormal0">
    <w:name w:val="msonormal"/>
    <w:basedOn w:val="a"/>
    <w:uiPriority w:val="99"/>
    <w:semiHidden/>
    <w:rsid w:val="00B70ACF"/>
    <w:pPr>
      <w:spacing w:before="100" w:beforeAutospacing="1" w:after="100" w:afterAutospacing="1"/>
    </w:pPr>
    <w:rPr>
      <w:rFonts w:ascii="Verdana" w:eastAsia="Arial Unicode MS" w:hAnsi="Verdana" w:cs="Arial Unicode MS"/>
      <w:color w:val="4E5882"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B70ACF"/>
    <w:pPr>
      <w:spacing w:before="100" w:beforeAutospacing="1" w:after="100" w:afterAutospacing="1"/>
    </w:pPr>
    <w:rPr>
      <w:rFonts w:ascii="Verdana" w:eastAsia="Arial Unicode MS" w:hAnsi="Verdana" w:cs="Arial Unicode MS"/>
      <w:color w:val="4E5882"/>
      <w:sz w:val="16"/>
      <w:szCs w:val="16"/>
    </w:rPr>
  </w:style>
  <w:style w:type="paragraph" w:styleId="af8">
    <w:name w:val="footnote text"/>
    <w:basedOn w:val="a"/>
    <w:link w:val="af9"/>
    <w:uiPriority w:val="99"/>
    <w:semiHidden/>
    <w:unhideWhenUsed/>
    <w:rsid w:val="00B70ACF"/>
    <w:pPr>
      <w:ind w:firstLine="567"/>
      <w:jc w:val="both"/>
    </w:pPr>
    <w:rPr>
      <w:rFonts w:ascii="Times New Roman CYR" w:hAnsi="Times New Roman CYR"/>
      <w:sz w:val="24"/>
    </w:rPr>
  </w:style>
  <w:style w:type="character" w:customStyle="1" w:styleId="af9">
    <w:name w:val="Текст сноски Знак"/>
    <w:basedOn w:val="a0"/>
    <w:link w:val="af8"/>
    <w:uiPriority w:val="99"/>
    <w:semiHidden/>
    <w:rsid w:val="00B70ACF"/>
    <w:rPr>
      <w:rFonts w:ascii="Times New Roman CYR" w:hAnsi="Times New Roman CYR"/>
      <w:sz w:val="24"/>
    </w:rPr>
  </w:style>
  <w:style w:type="character" w:customStyle="1" w:styleId="ab">
    <w:name w:val="Нижний колонтитул Знак"/>
    <w:basedOn w:val="a0"/>
    <w:link w:val="aa"/>
    <w:uiPriority w:val="99"/>
    <w:rsid w:val="00B70ACF"/>
    <w:rPr>
      <w:sz w:val="28"/>
    </w:rPr>
  </w:style>
  <w:style w:type="paragraph" w:styleId="afa">
    <w:name w:val="caption"/>
    <w:basedOn w:val="a"/>
    <w:uiPriority w:val="35"/>
    <w:semiHidden/>
    <w:unhideWhenUsed/>
    <w:qFormat/>
    <w:rsid w:val="00B70ACF"/>
    <w:pPr>
      <w:widowControl w:val="0"/>
      <w:jc w:val="center"/>
    </w:pPr>
    <w:rPr>
      <w:sz w:val="24"/>
    </w:rPr>
  </w:style>
  <w:style w:type="paragraph" w:styleId="afb">
    <w:name w:val="envelope address"/>
    <w:basedOn w:val="a"/>
    <w:uiPriority w:val="99"/>
    <w:semiHidden/>
    <w:unhideWhenUsed/>
    <w:rsid w:val="00B70ACF"/>
    <w:pPr>
      <w:framePr w:w="7920" w:h="1980" w:hSpace="180" w:wrap="auto" w:hAnchor="page" w:xAlign="center" w:yAlign="bottom"/>
      <w:ind w:left="2880"/>
    </w:pPr>
    <w:rPr>
      <w:rFonts w:ascii="Times New Roman CYR" w:hAnsi="Times New Roman CYR"/>
      <w:sz w:val="24"/>
    </w:rPr>
  </w:style>
  <w:style w:type="paragraph" w:styleId="afc">
    <w:name w:val="endnote text"/>
    <w:basedOn w:val="a"/>
    <w:link w:val="afd"/>
    <w:uiPriority w:val="99"/>
    <w:semiHidden/>
    <w:unhideWhenUsed/>
    <w:rsid w:val="00B70ACF"/>
    <w:rPr>
      <w:rFonts w:ascii="Times New Roman CYR" w:hAnsi="Times New Roman CYR"/>
      <w:sz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B70ACF"/>
    <w:rPr>
      <w:rFonts w:ascii="Times New Roman CYR" w:hAnsi="Times New Roman CYR"/>
    </w:rPr>
  </w:style>
  <w:style w:type="paragraph" w:styleId="21">
    <w:name w:val="Body Text Indent 2"/>
    <w:basedOn w:val="a"/>
    <w:link w:val="22"/>
    <w:uiPriority w:val="99"/>
    <w:semiHidden/>
    <w:unhideWhenUsed/>
    <w:rsid w:val="00B70ACF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0ACF"/>
    <w:rPr>
      <w:sz w:val="28"/>
    </w:rPr>
  </w:style>
  <w:style w:type="character" w:customStyle="1" w:styleId="ae">
    <w:name w:val="Текст выноски Знак"/>
    <w:basedOn w:val="a0"/>
    <w:link w:val="ad"/>
    <w:uiPriority w:val="99"/>
    <w:semiHidden/>
    <w:rsid w:val="00B70ACF"/>
    <w:rPr>
      <w:rFonts w:ascii="Tahoma" w:hAnsi="Tahoma" w:cs="Tahoma"/>
      <w:sz w:val="16"/>
      <w:szCs w:val="16"/>
    </w:rPr>
  </w:style>
  <w:style w:type="paragraph" w:customStyle="1" w:styleId="14-15">
    <w:name w:val="14-15"/>
    <w:basedOn w:val="a"/>
    <w:uiPriority w:val="99"/>
    <w:semiHidden/>
    <w:rsid w:val="00B70ACF"/>
    <w:pPr>
      <w:spacing w:line="360" w:lineRule="auto"/>
      <w:ind w:firstLine="720"/>
      <w:jc w:val="both"/>
    </w:pPr>
    <w:rPr>
      <w:rFonts w:ascii="Times New Roman CYR" w:hAnsi="Times New Roman CYR"/>
      <w:spacing w:val="4"/>
    </w:rPr>
  </w:style>
  <w:style w:type="paragraph" w:customStyle="1" w:styleId="afe">
    <w:name w:val="Письмо"/>
    <w:basedOn w:val="a"/>
    <w:uiPriority w:val="99"/>
    <w:semiHidden/>
    <w:rsid w:val="00B70ACF"/>
    <w:pPr>
      <w:spacing w:after="120"/>
      <w:ind w:left="4536"/>
      <w:jc w:val="center"/>
    </w:pPr>
    <w:rPr>
      <w:rFonts w:ascii="Times New Roman CYR" w:hAnsi="Times New Roman CYR"/>
    </w:rPr>
  </w:style>
  <w:style w:type="paragraph" w:customStyle="1" w:styleId="14-22">
    <w:name w:val="14-22"/>
    <w:basedOn w:val="a"/>
    <w:uiPriority w:val="99"/>
    <w:semiHidden/>
    <w:rsid w:val="00B70ACF"/>
    <w:pPr>
      <w:spacing w:after="120" w:line="440" w:lineRule="exact"/>
      <w:ind w:firstLine="720"/>
      <w:jc w:val="both"/>
    </w:pPr>
    <w:rPr>
      <w:rFonts w:ascii="Times New Roman CYR" w:hAnsi="Times New Roman CYR"/>
    </w:rPr>
  </w:style>
  <w:style w:type="paragraph" w:customStyle="1" w:styleId="14-19">
    <w:name w:val="14-19"/>
    <w:basedOn w:val="14-22"/>
    <w:uiPriority w:val="99"/>
    <w:semiHidden/>
    <w:rsid w:val="00B70ACF"/>
    <w:pPr>
      <w:spacing w:line="380" w:lineRule="exact"/>
    </w:pPr>
  </w:style>
  <w:style w:type="paragraph" w:customStyle="1" w:styleId="aff">
    <w:name w:val="Статья"/>
    <w:basedOn w:val="a"/>
    <w:uiPriority w:val="99"/>
    <w:semiHidden/>
    <w:rsid w:val="00B70ACF"/>
    <w:pPr>
      <w:keepNext/>
      <w:spacing w:after="240"/>
      <w:ind w:left="2081" w:hanging="1361"/>
    </w:pPr>
    <w:rPr>
      <w:rFonts w:ascii="Times New Roman CYR" w:hAnsi="Times New Roman CYR"/>
    </w:rPr>
  </w:style>
  <w:style w:type="paragraph" w:customStyle="1" w:styleId="14-15-">
    <w:name w:val="14-15-д"/>
    <w:basedOn w:val="a"/>
    <w:uiPriority w:val="99"/>
    <w:semiHidden/>
    <w:rsid w:val="00B70ACF"/>
    <w:pPr>
      <w:spacing w:after="60" w:line="480" w:lineRule="exact"/>
      <w:ind w:firstLine="720"/>
      <w:jc w:val="both"/>
    </w:pPr>
    <w:rPr>
      <w:rFonts w:ascii="Times New Roman CYR" w:hAnsi="Times New Roman CYR"/>
      <w:spacing w:val="8"/>
    </w:rPr>
  </w:style>
  <w:style w:type="paragraph" w:customStyle="1" w:styleId="14-150">
    <w:name w:val="Текст 14-1.5"/>
    <w:basedOn w:val="afb"/>
    <w:uiPriority w:val="99"/>
    <w:semiHidden/>
    <w:rsid w:val="00B70ACF"/>
    <w:pPr>
      <w:framePr w:w="0" w:hRule="auto" w:hSpace="0" w:wrap="auto" w:hAnchor="text" w:xAlign="left" w:yAlign="inline"/>
      <w:spacing w:after="120" w:line="360" w:lineRule="auto"/>
      <w:ind w:left="0" w:firstLine="680"/>
      <w:jc w:val="both"/>
    </w:pPr>
    <w:rPr>
      <w:rFonts w:ascii="Times New Roman" w:hAnsi="Times New Roman"/>
      <w:sz w:val="28"/>
    </w:rPr>
  </w:style>
  <w:style w:type="paragraph" w:customStyle="1" w:styleId="14-151">
    <w:name w:val="14-15к"/>
    <w:basedOn w:val="a"/>
    <w:uiPriority w:val="99"/>
    <w:semiHidden/>
    <w:rsid w:val="00B70ACF"/>
    <w:pPr>
      <w:spacing w:line="360" w:lineRule="auto"/>
      <w:ind w:firstLine="720"/>
      <w:jc w:val="both"/>
    </w:pPr>
    <w:rPr>
      <w:rFonts w:ascii="Times New Roman CYR" w:hAnsi="Times New Roman CYR"/>
      <w:spacing w:val="4"/>
    </w:rPr>
  </w:style>
  <w:style w:type="paragraph" w:customStyle="1" w:styleId="aff0">
    <w:name w:val="параграф"/>
    <w:basedOn w:val="a"/>
    <w:uiPriority w:val="99"/>
    <w:semiHidden/>
    <w:rsid w:val="00B70ACF"/>
    <w:pPr>
      <w:keepNext/>
      <w:spacing w:after="120"/>
      <w:ind w:left="567" w:hanging="567"/>
    </w:pPr>
    <w:rPr>
      <w:rFonts w:ascii="Times New Roman CYR" w:hAnsi="Times New Roman CYR"/>
      <w:b/>
    </w:rPr>
  </w:style>
  <w:style w:type="paragraph" w:customStyle="1" w:styleId="aff1">
    <w:name w:val="письмо"/>
    <w:basedOn w:val="a"/>
    <w:uiPriority w:val="99"/>
    <w:semiHidden/>
    <w:rsid w:val="00B70ACF"/>
    <w:pPr>
      <w:spacing w:after="120"/>
      <w:ind w:left="3969"/>
      <w:jc w:val="center"/>
    </w:pPr>
    <w:rPr>
      <w:rFonts w:ascii="Times New Roman CYR" w:hAnsi="Times New Roman CYR"/>
    </w:rPr>
  </w:style>
  <w:style w:type="paragraph" w:customStyle="1" w:styleId="aff2">
    <w:name w:val="текст сноски"/>
    <w:basedOn w:val="a"/>
    <w:uiPriority w:val="99"/>
    <w:semiHidden/>
    <w:rsid w:val="00B70ACF"/>
    <w:pPr>
      <w:keepLines/>
      <w:ind w:firstLine="567"/>
      <w:jc w:val="both"/>
    </w:pPr>
    <w:rPr>
      <w:sz w:val="24"/>
    </w:rPr>
  </w:style>
  <w:style w:type="paragraph" w:customStyle="1" w:styleId="14-1">
    <w:name w:val="Текст14-1"/>
    <w:aliases w:val="5,Текст 14-1,Стиль12-1,Т-1"/>
    <w:basedOn w:val="a"/>
    <w:uiPriority w:val="99"/>
    <w:semiHidden/>
    <w:rsid w:val="00B70ACF"/>
    <w:pPr>
      <w:spacing w:line="360" w:lineRule="auto"/>
      <w:ind w:firstLine="709"/>
      <w:jc w:val="both"/>
    </w:pPr>
  </w:style>
  <w:style w:type="paragraph" w:customStyle="1" w:styleId="13">
    <w:name w:val="Обычный1"/>
    <w:uiPriority w:val="99"/>
    <w:semiHidden/>
    <w:rsid w:val="00B70ACF"/>
    <w:rPr>
      <w:sz w:val="24"/>
    </w:rPr>
  </w:style>
  <w:style w:type="paragraph" w:customStyle="1" w:styleId="consplusnormal0">
    <w:name w:val="consplusnormal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rteright">
    <w:name w:val="rterigh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headertext">
    <w:name w:val="headertex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formattext">
    <w:name w:val="formattext"/>
    <w:basedOn w:val="a"/>
    <w:uiPriority w:val="99"/>
    <w:semiHidden/>
    <w:rsid w:val="00B70ACF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customStyle="1" w:styleId="ConsPlusNonformat">
    <w:name w:val="ConsPlusNonformat"/>
    <w:uiPriority w:val="99"/>
    <w:semiHidden/>
    <w:rsid w:val="00B70AC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f3">
    <w:name w:val="footnote reference"/>
    <w:semiHidden/>
    <w:unhideWhenUsed/>
    <w:rsid w:val="00B70ACF"/>
    <w:rPr>
      <w:vertAlign w:val="superscript"/>
    </w:rPr>
  </w:style>
  <w:style w:type="character" w:styleId="aff4">
    <w:name w:val="endnote reference"/>
    <w:semiHidden/>
    <w:unhideWhenUsed/>
    <w:rsid w:val="00B70ACF"/>
    <w:rPr>
      <w:vertAlign w:val="superscript"/>
    </w:rPr>
  </w:style>
  <w:style w:type="character" w:styleId="aff5">
    <w:name w:val="Emphasis"/>
    <w:basedOn w:val="a0"/>
    <w:uiPriority w:val="20"/>
    <w:qFormat/>
    <w:rsid w:val="00B70ACF"/>
    <w:rPr>
      <w:i/>
      <w:iCs/>
    </w:rPr>
  </w:style>
  <w:style w:type="character" w:styleId="aff6">
    <w:name w:val="FollowedHyperlink"/>
    <w:basedOn w:val="a0"/>
    <w:semiHidden/>
    <w:unhideWhenUsed/>
    <w:rsid w:val="00B70ACF"/>
    <w:rPr>
      <w:color w:val="800080" w:themeColor="followedHyperlink"/>
      <w:u w:val="single"/>
    </w:rPr>
  </w:style>
  <w:style w:type="table" w:styleId="aff7">
    <w:name w:val="Table Grid"/>
    <w:basedOn w:val="a1"/>
    <w:uiPriority w:val="59"/>
    <w:rsid w:val="000C670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C73B1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ff8">
    <w:name w:val="обыч"/>
    <w:basedOn w:val="1"/>
    <w:rsid w:val="00C73B1A"/>
    <w:pPr>
      <w:suppressAutoHyphens/>
      <w:ind w:firstLine="709"/>
    </w:pPr>
    <w:rPr>
      <w:rFonts w:eastAsia="Times New Roman"/>
      <w:b w:val="0"/>
      <w:bCs w:val="0"/>
      <w:kern w:val="1"/>
      <w:sz w:val="28"/>
      <w:szCs w:val="20"/>
      <w:lang w:eastAsia="zh-CN"/>
    </w:rPr>
  </w:style>
  <w:style w:type="paragraph" w:customStyle="1" w:styleId="aff9">
    <w:name w:val="Таблица"/>
    <w:basedOn w:val="a"/>
    <w:rsid w:val="00C73B1A"/>
    <w:pPr>
      <w:suppressAutoHyphens/>
    </w:pPr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9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D299D-4D12-4215-B9CE-B6C558D1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77</TotalTime>
  <Pages>5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17</cp:revision>
  <cp:lastPrinted>2024-01-24T06:07:00Z</cp:lastPrinted>
  <dcterms:created xsi:type="dcterms:W3CDTF">2023-01-31T08:48:00Z</dcterms:created>
  <dcterms:modified xsi:type="dcterms:W3CDTF">2025-06-28T06:49:00Z</dcterms:modified>
</cp:coreProperties>
</file>