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327D80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2F6E72">
              <w:rPr>
                <w:szCs w:val="28"/>
                <w:lang w:val="en-US"/>
              </w:rPr>
              <w:t>432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E131B9" w:rsidRPr="00E31BC0" w:rsidRDefault="00E131B9" w:rsidP="00E131B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BC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участков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участка 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>№ </w:t>
            </w:r>
            <w:r w:rsidR="00531C6D">
              <w:rPr>
                <w:rFonts w:ascii="Times New Roman" w:hAnsi="Times New Roman"/>
                <w:sz w:val="28"/>
                <w:szCs w:val="28"/>
              </w:rPr>
              <w:t>6</w:t>
            </w:r>
            <w:r w:rsidR="002F6E72">
              <w:rPr>
                <w:rFonts w:ascii="Times New Roman" w:hAnsi="Times New Roman"/>
                <w:sz w:val="28"/>
                <w:szCs w:val="28"/>
              </w:rPr>
              <w:t>9</w:t>
            </w:r>
            <w:r w:rsidR="002F6E72" w:rsidRPr="002F6E7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333227">
            <w:pPr>
              <w:pStyle w:val="af0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577567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77567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комиссии, в соответствии со статьями 20, 22, 27, Федерального  закона от 12 июня 2002 г. № 67-ФЗ «Об основных гарантиях избирательных прав и права на участие в референдуме граждан Российской Федерации», руководствуясь Методическими рекомендациями о порядке формирования  территориальных, окружных и участковых   избирательных комиссий,   утвержденными постановлением Центральной избирательной  комиссии  Российской  Федерации  от</w:t>
      </w:r>
      <w:proofErr w:type="gramEnd"/>
      <w:r w:rsidRPr="00577567">
        <w:rPr>
          <w:sz w:val="28"/>
          <w:szCs w:val="28"/>
        </w:rPr>
        <w:t xml:space="preserve">  15  марта  2023  г. № 111/863-8 «О Методических </w:t>
      </w:r>
      <w:proofErr w:type="gramStart"/>
      <w:r w:rsidRPr="00577567">
        <w:rPr>
          <w:sz w:val="28"/>
          <w:szCs w:val="28"/>
        </w:rPr>
        <w:t>рекомендациями</w:t>
      </w:r>
      <w:proofErr w:type="gramEnd"/>
      <w:r w:rsidRPr="00577567">
        <w:rPr>
          <w:sz w:val="28"/>
          <w:szCs w:val="28"/>
        </w:rPr>
        <w:t xml:space="preserve"> о порядке формирования  территориальных, окружных и участковых избирательных комиссий», решением территориальной избирательной комиссии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от 20 марта 2023 года № 66/420 «О количественном составе участковых избирательных комиссий избирательных участков №№ 683-698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со сроком полномочий 2023-2028г.г.», территориальная избирательная комиссия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</w:t>
      </w:r>
      <w:r w:rsidRPr="00577567">
        <w:rPr>
          <w:spacing w:val="40"/>
          <w:sz w:val="28"/>
          <w:szCs w:val="28"/>
        </w:rPr>
        <w:t>решила</w:t>
      </w:r>
      <w:r w:rsidRPr="00577567">
        <w:rPr>
          <w:bCs/>
          <w:sz w:val="28"/>
          <w:szCs w:val="28"/>
        </w:rPr>
        <w:t xml:space="preserve">: </w:t>
      </w:r>
    </w:p>
    <w:p w:rsidR="00577567" w:rsidRPr="00577567" w:rsidRDefault="00577567" w:rsidP="00577567">
      <w:pPr>
        <w:pStyle w:val="a5"/>
        <w:numPr>
          <w:ilvl w:val="0"/>
          <w:numId w:val="3"/>
        </w:numPr>
        <w:spacing w:line="360" w:lineRule="auto"/>
        <w:ind w:left="0" w:firstLine="567"/>
        <w:rPr>
          <w:b/>
          <w:szCs w:val="28"/>
        </w:rPr>
      </w:pPr>
      <w:r w:rsidRPr="00577567">
        <w:rPr>
          <w:szCs w:val="28"/>
        </w:rPr>
        <w:t>Сформировать участковую избирательную коми</w:t>
      </w:r>
      <w:r w:rsidR="00531C6D">
        <w:rPr>
          <w:szCs w:val="28"/>
        </w:rPr>
        <w:t>ссию избирательного участка № 69</w:t>
      </w:r>
      <w:r w:rsidR="002F6E72" w:rsidRPr="002F6E72">
        <w:rPr>
          <w:szCs w:val="28"/>
        </w:rPr>
        <w:t>1</w:t>
      </w:r>
      <w:r w:rsidRPr="0057756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 Рязанской области со сроком полномочий пять лет (2023-2028 гг.), назначив   в ее состав </w:t>
      </w:r>
      <w:r w:rsidRPr="00577567">
        <w:rPr>
          <w:szCs w:val="28"/>
        </w:rPr>
        <w:lastRenderedPageBreak/>
        <w:t>членами участковой избирательной комиссии с правом решающего голоса лиц, согласно прилагаемому списку.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2. Направить настоящее решение в  Избирательную комиссию Рязанской области.  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>3. Направить настоящее решени</w:t>
      </w:r>
      <w:r w:rsidR="00784181">
        <w:rPr>
          <w:szCs w:val="28"/>
        </w:rPr>
        <w:t>е</w:t>
      </w:r>
      <w:r w:rsidRPr="00577567">
        <w:rPr>
          <w:szCs w:val="28"/>
        </w:rPr>
        <w:t xml:space="preserve"> в участковую избирательную комиссию  избирательного уча</w:t>
      </w:r>
      <w:r w:rsidR="00327D80">
        <w:rPr>
          <w:szCs w:val="28"/>
        </w:rPr>
        <w:t>стка №</w:t>
      </w:r>
      <w:r w:rsidR="00327D80">
        <w:rPr>
          <w:szCs w:val="28"/>
          <w:lang w:val="en-US"/>
        </w:rPr>
        <w:t> </w:t>
      </w:r>
      <w:r w:rsidR="00531C6D">
        <w:rPr>
          <w:szCs w:val="28"/>
        </w:rPr>
        <w:t>6</w:t>
      </w:r>
      <w:r w:rsidR="00531C6D">
        <w:rPr>
          <w:szCs w:val="28"/>
          <w:lang w:val="en-US"/>
        </w:rPr>
        <w:t>9</w:t>
      </w:r>
      <w:r w:rsidR="002F6E72">
        <w:rPr>
          <w:szCs w:val="28"/>
          <w:lang w:val="en-US"/>
        </w:rPr>
        <w:t>1</w:t>
      </w:r>
      <w:r w:rsidR="002E3581" w:rsidRPr="00A7075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4. Опубликовать настоящее решение в общественно-политической  газете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 «</w:t>
      </w:r>
      <w:proofErr w:type="spellStart"/>
      <w:r w:rsidRPr="00577567">
        <w:rPr>
          <w:szCs w:val="28"/>
        </w:rPr>
        <w:t>Старожиловские</w:t>
      </w:r>
      <w:proofErr w:type="spellEnd"/>
      <w:r w:rsidRPr="00577567"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687"/>
        <w:gridCol w:w="5776"/>
      </w:tblGrid>
      <w:tr w:rsidR="00577567" w:rsidTr="00725E96">
        <w:tc>
          <w:tcPr>
            <w:tcW w:w="3359" w:type="dxa"/>
            <w:hideMark/>
          </w:tcPr>
          <w:p w:rsidR="00577567" w:rsidRDefault="00577567" w:rsidP="00725E96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577567" w:rsidRDefault="00577567" w:rsidP="00725E9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E2364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E2364F"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  <w:p w:rsidR="00577567" w:rsidRPr="00120502" w:rsidRDefault="00577567" w:rsidP="00725E96">
            <w:pPr>
              <w:pStyle w:val="ae"/>
              <w:jc w:val="center"/>
              <w:rPr>
                <w:lang w:val="en-US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от  30.05.2023 г. № 68/4</w:t>
            </w:r>
            <w:r w:rsidR="0012050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2F6E7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</w:tbl>
    <w:p w:rsidR="00577567" w:rsidRPr="00B277D6" w:rsidRDefault="00577567" w:rsidP="00577567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577567" w:rsidRDefault="00577567" w:rsidP="00577567">
      <w:pPr>
        <w:widowControl w:val="0"/>
        <w:autoSpaceDE w:val="0"/>
        <w:autoSpaceDN w:val="0"/>
        <w:jc w:val="both"/>
        <w:rPr>
          <w:szCs w:val="28"/>
          <w:lang w:val="en-US"/>
        </w:rPr>
      </w:pPr>
    </w:p>
    <w:p w:rsidR="002F6E72" w:rsidRPr="00B277D6" w:rsidRDefault="002F6E72" w:rsidP="002F6E72">
      <w:pPr>
        <w:widowControl w:val="0"/>
        <w:autoSpaceDE w:val="0"/>
        <w:autoSpaceDN w:val="0"/>
        <w:jc w:val="center"/>
        <w:rPr>
          <w:szCs w:val="28"/>
        </w:rPr>
      </w:pPr>
      <w:r>
        <w:rPr>
          <w:szCs w:val="28"/>
        </w:rPr>
        <w:t>Список</w:t>
      </w:r>
      <w:r w:rsidRPr="00B277D6">
        <w:rPr>
          <w:szCs w:val="28"/>
        </w:rPr>
        <w:t xml:space="preserve"> членов участков</w:t>
      </w:r>
      <w:r>
        <w:rPr>
          <w:szCs w:val="28"/>
        </w:rPr>
        <w:t>ой</w:t>
      </w:r>
      <w:r w:rsidRPr="00B277D6">
        <w:rPr>
          <w:szCs w:val="28"/>
        </w:rPr>
        <w:t xml:space="preserve"> избирательн</w:t>
      </w:r>
      <w:r>
        <w:rPr>
          <w:szCs w:val="28"/>
        </w:rPr>
        <w:t>ой комиссии</w:t>
      </w:r>
    </w:p>
    <w:p w:rsidR="002F6E72" w:rsidRPr="00B277D6" w:rsidRDefault="002F6E72" w:rsidP="002F6E72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B277D6">
        <w:rPr>
          <w:szCs w:val="28"/>
        </w:rPr>
        <w:t xml:space="preserve">избирательного участка № </w:t>
      </w:r>
      <w:r>
        <w:rPr>
          <w:szCs w:val="28"/>
        </w:rPr>
        <w:t>691</w:t>
      </w:r>
    </w:p>
    <w:p w:rsidR="002F6E72" w:rsidRPr="00B277D6" w:rsidRDefault="002F6E72" w:rsidP="002F6E72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2F6E72" w:rsidRPr="00B277D6" w:rsidRDefault="002F6E72" w:rsidP="002F6E72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B277D6">
        <w:rPr>
          <w:szCs w:val="28"/>
        </w:rPr>
        <w:t xml:space="preserve">Количественный состав комиссии – </w:t>
      </w:r>
      <w:r>
        <w:rPr>
          <w:szCs w:val="28"/>
        </w:rPr>
        <w:t>7</w:t>
      </w:r>
      <w:r w:rsidRPr="00B277D6">
        <w:rPr>
          <w:szCs w:val="28"/>
        </w:rPr>
        <w:t xml:space="preserve"> членов</w:t>
      </w:r>
      <w:r>
        <w:rPr>
          <w:szCs w:val="28"/>
        </w:rPr>
        <w:t>.</w:t>
      </w:r>
    </w:p>
    <w:p w:rsidR="002F6E72" w:rsidRPr="002F6E72" w:rsidRDefault="002F6E72" w:rsidP="002F6E72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544"/>
        <w:gridCol w:w="5245"/>
      </w:tblGrid>
      <w:tr w:rsidR="002F6E72" w:rsidRPr="00B277D6" w:rsidTr="00C66980">
        <w:tc>
          <w:tcPr>
            <w:tcW w:w="629" w:type="dxa"/>
            <w:vAlign w:val="center"/>
          </w:tcPr>
          <w:p w:rsidR="002F6E72" w:rsidRPr="00B277D6" w:rsidRDefault="002F6E72" w:rsidP="002F6E7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 xml:space="preserve">№ </w:t>
            </w:r>
            <w:proofErr w:type="spellStart"/>
            <w:proofErr w:type="gramStart"/>
            <w:r w:rsidRPr="00B277D6">
              <w:rPr>
                <w:szCs w:val="28"/>
              </w:rPr>
              <w:t>п</w:t>
            </w:r>
            <w:proofErr w:type="spellEnd"/>
            <w:proofErr w:type="gramEnd"/>
            <w:r w:rsidRPr="00B277D6">
              <w:rPr>
                <w:szCs w:val="28"/>
              </w:rPr>
              <w:t>/</w:t>
            </w:r>
            <w:proofErr w:type="spellStart"/>
            <w:r w:rsidRPr="00B277D6">
              <w:rPr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2F6E72" w:rsidRPr="00B277D6" w:rsidRDefault="002F6E72" w:rsidP="00C669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245" w:type="dxa"/>
            <w:vAlign w:val="center"/>
          </w:tcPr>
          <w:p w:rsidR="002F6E72" w:rsidRPr="00B277D6" w:rsidRDefault="002F6E72" w:rsidP="00C669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2F6E72" w:rsidRPr="00B277D6" w:rsidTr="00C66980">
        <w:tc>
          <w:tcPr>
            <w:tcW w:w="629" w:type="dxa"/>
          </w:tcPr>
          <w:p w:rsidR="002F6E72" w:rsidRPr="00B277D6" w:rsidRDefault="002F6E72" w:rsidP="002F6E7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1</w:t>
            </w:r>
          </w:p>
        </w:tc>
        <w:tc>
          <w:tcPr>
            <w:tcW w:w="3544" w:type="dxa"/>
          </w:tcPr>
          <w:p w:rsidR="002F6E72" w:rsidRPr="002F6E72" w:rsidRDefault="002F6E72" w:rsidP="002F6E72">
            <w:pPr>
              <w:rPr>
                <w:color w:val="000000"/>
                <w:szCs w:val="28"/>
              </w:rPr>
            </w:pPr>
            <w:r w:rsidRPr="002F6E72">
              <w:rPr>
                <w:color w:val="000000"/>
                <w:szCs w:val="28"/>
              </w:rPr>
              <w:t xml:space="preserve">Акулин </w:t>
            </w:r>
          </w:p>
          <w:p w:rsidR="002F6E72" w:rsidRPr="002F6E72" w:rsidRDefault="002F6E72" w:rsidP="002F6E72">
            <w:pPr>
              <w:rPr>
                <w:color w:val="000000"/>
                <w:szCs w:val="28"/>
              </w:rPr>
            </w:pPr>
            <w:r w:rsidRPr="002F6E72">
              <w:rPr>
                <w:color w:val="000000"/>
                <w:szCs w:val="28"/>
              </w:rPr>
              <w:t>Александр Евгеньевич</w:t>
            </w:r>
          </w:p>
        </w:tc>
        <w:tc>
          <w:tcPr>
            <w:tcW w:w="5245" w:type="dxa"/>
          </w:tcPr>
          <w:p w:rsidR="002F6E72" w:rsidRPr="002F6E72" w:rsidRDefault="002F6E72" w:rsidP="002F6E72">
            <w:pPr>
              <w:rPr>
                <w:color w:val="000000"/>
                <w:szCs w:val="28"/>
              </w:rPr>
            </w:pPr>
            <w:r w:rsidRPr="002F6E72">
              <w:rPr>
                <w:color w:val="000000"/>
                <w:szCs w:val="28"/>
              </w:rPr>
              <w:t>Рязанское региональное отделение  Политической партии ЛДПР - Либерально-демократической партии России</w:t>
            </w:r>
          </w:p>
        </w:tc>
      </w:tr>
      <w:tr w:rsidR="002F6E72" w:rsidRPr="00B277D6" w:rsidTr="00C66980">
        <w:tc>
          <w:tcPr>
            <w:tcW w:w="629" w:type="dxa"/>
          </w:tcPr>
          <w:p w:rsidR="002F6E72" w:rsidRPr="00B277D6" w:rsidRDefault="002F6E72" w:rsidP="002F6E7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2</w:t>
            </w:r>
          </w:p>
        </w:tc>
        <w:tc>
          <w:tcPr>
            <w:tcW w:w="3544" w:type="dxa"/>
          </w:tcPr>
          <w:p w:rsidR="002F6E72" w:rsidRPr="002F6E72" w:rsidRDefault="002F6E72" w:rsidP="002F6E7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72">
              <w:rPr>
                <w:rFonts w:ascii="Times New Roman" w:hAnsi="Times New Roman" w:cs="Times New Roman"/>
                <w:sz w:val="28"/>
                <w:szCs w:val="28"/>
              </w:rPr>
              <w:t xml:space="preserve">Акулина </w:t>
            </w:r>
          </w:p>
          <w:p w:rsidR="002F6E72" w:rsidRPr="002F6E72" w:rsidRDefault="002F6E72" w:rsidP="002F6E7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72">
              <w:rPr>
                <w:rFonts w:ascii="Times New Roman" w:hAnsi="Times New Roman" w:cs="Times New Roman"/>
                <w:sz w:val="28"/>
                <w:szCs w:val="28"/>
              </w:rPr>
              <w:t xml:space="preserve">Лариса Васильевна </w:t>
            </w:r>
          </w:p>
        </w:tc>
        <w:tc>
          <w:tcPr>
            <w:tcW w:w="5245" w:type="dxa"/>
          </w:tcPr>
          <w:p w:rsidR="002F6E72" w:rsidRPr="002F6E72" w:rsidRDefault="002F6E72" w:rsidP="002F6E72">
            <w:pPr>
              <w:rPr>
                <w:color w:val="000000"/>
                <w:szCs w:val="28"/>
              </w:rPr>
            </w:pPr>
            <w:r w:rsidRPr="002F6E72">
              <w:rPr>
                <w:szCs w:val="28"/>
              </w:rPr>
              <w:t>региональное отделение политической партии "Российская партия пенсионеров за социальную справедливость" в Рязанской области</w:t>
            </w:r>
          </w:p>
        </w:tc>
      </w:tr>
      <w:tr w:rsidR="002F6E72" w:rsidRPr="00B277D6" w:rsidTr="00C66980">
        <w:tc>
          <w:tcPr>
            <w:tcW w:w="629" w:type="dxa"/>
          </w:tcPr>
          <w:p w:rsidR="002F6E72" w:rsidRPr="00B277D6" w:rsidRDefault="002F6E72" w:rsidP="002F6E7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4" w:type="dxa"/>
          </w:tcPr>
          <w:p w:rsidR="002F6E72" w:rsidRPr="002F6E72" w:rsidRDefault="002F6E72" w:rsidP="002F6E72">
            <w:pPr>
              <w:rPr>
                <w:color w:val="000000"/>
                <w:szCs w:val="28"/>
              </w:rPr>
            </w:pPr>
            <w:r w:rsidRPr="002F6E72">
              <w:rPr>
                <w:color w:val="000000"/>
                <w:szCs w:val="28"/>
              </w:rPr>
              <w:t xml:space="preserve">Александрова </w:t>
            </w:r>
          </w:p>
          <w:p w:rsidR="002F6E72" w:rsidRPr="002F6E72" w:rsidRDefault="002F6E72" w:rsidP="002F6E72">
            <w:pPr>
              <w:rPr>
                <w:color w:val="000000"/>
                <w:szCs w:val="28"/>
              </w:rPr>
            </w:pPr>
            <w:r w:rsidRPr="002F6E72">
              <w:rPr>
                <w:color w:val="000000"/>
                <w:szCs w:val="28"/>
              </w:rPr>
              <w:t>Анна Александровна</w:t>
            </w:r>
          </w:p>
        </w:tc>
        <w:tc>
          <w:tcPr>
            <w:tcW w:w="5245" w:type="dxa"/>
          </w:tcPr>
          <w:p w:rsidR="002F6E72" w:rsidRPr="002F6E72" w:rsidRDefault="002F6E72" w:rsidP="002F6E7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72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2F6E72" w:rsidRPr="00B277D6" w:rsidTr="00C66980">
        <w:tc>
          <w:tcPr>
            <w:tcW w:w="629" w:type="dxa"/>
          </w:tcPr>
          <w:p w:rsidR="002F6E72" w:rsidRPr="00B277D6" w:rsidRDefault="002F6E72" w:rsidP="002F6E7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4" w:type="dxa"/>
          </w:tcPr>
          <w:p w:rsidR="002F6E72" w:rsidRPr="002F6E72" w:rsidRDefault="002F6E72" w:rsidP="002F6E7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72">
              <w:rPr>
                <w:rFonts w:ascii="Times New Roman" w:hAnsi="Times New Roman" w:cs="Times New Roman"/>
                <w:sz w:val="28"/>
                <w:szCs w:val="28"/>
              </w:rPr>
              <w:t xml:space="preserve">Воронцов </w:t>
            </w:r>
          </w:p>
          <w:p w:rsidR="002F6E72" w:rsidRPr="002F6E72" w:rsidRDefault="002F6E72" w:rsidP="002F6E7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72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Анатольевич </w:t>
            </w:r>
          </w:p>
        </w:tc>
        <w:tc>
          <w:tcPr>
            <w:tcW w:w="5245" w:type="dxa"/>
          </w:tcPr>
          <w:p w:rsidR="002F6E72" w:rsidRPr="002F6E72" w:rsidRDefault="002F6E72" w:rsidP="002F6E7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72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2F6E72" w:rsidRPr="00B277D6" w:rsidTr="00C66980">
        <w:tc>
          <w:tcPr>
            <w:tcW w:w="629" w:type="dxa"/>
          </w:tcPr>
          <w:p w:rsidR="002F6E72" w:rsidRPr="00B277D6" w:rsidRDefault="002F6E72" w:rsidP="002F6E7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44" w:type="dxa"/>
          </w:tcPr>
          <w:p w:rsidR="002F6E72" w:rsidRPr="002F6E72" w:rsidRDefault="002F6E72" w:rsidP="002F6E72">
            <w:pPr>
              <w:rPr>
                <w:color w:val="000000"/>
                <w:szCs w:val="28"/>
              </w:rPr>
            </w:pPr>
            <w:r w:rsidRPr="002F6E72">
              <w:rPr>
                <w:color w:val="000000"/>
                <w:szCs w:val="28"/>
              </w:rPr>
              <w:t xml:space="preserve">Воронцова </w:t>
            </w:r>
          </w:p>
          <w:p w:rsidR="002F6E72" w:rsidRPr="002F6E72" w:rsidRDefault="002F6E72" w:rsidP="002F6E72">
            <w:pPr>
              <w:rPr>
                <w:color w:val="000000"/>
                <w:szCs w:val="28"/>
              </w:rPr>
            </w:pPr>
            <w:r w:rsidRPr="002F6E72">
              <w:rPr>
                <w:color w:val="000000"/>
                <w:szCs w:val="28"/>
              </w:rPr>
              <w:t>Галина Александровна</w:t>
            </w:r>
          </w:p>
          <w:p w:rsidR="002F6E72" w:rsidRPr="002F6E72" w:rsidRDefault="002F6E72" w:rsidP="002F6E72">
            <w:pPr>
              <w:rPr>
                <w:color w:val="000000"/>
                <w:szCs w:val="28"/>
              </w:rPr>
            </w:pPr>
          </w:p>
        </w:tc>
        <w:tc>
          <w:tcPr>
            <w:tcW w:w="5245" w:type="dxa"/>
          </w:tcPr>
          <w:p w:rsidR="002F6E72" w:rsidRPr="002F6E72" w:rsidRDefault="002F6E72" w:rsidP="002F6E7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72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2F6E72" w:rsidRPr="00B277D6" w:rsidTr="00C66980">
        <w:tc>
          <w:tcPr>
            <w:tcW w:w="629" w:type="dxa"/>
          </w:tcPr>
          <w:p w:rsidR="002F6E72" w:rsidRPr="00B277D6" w:rsidRDefault="002F6E72" w:rsidP="002F6E7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544" w:type="dxa"/>
          </w:tcPr>
          <w:p w:rsidR="002F6E72" w:rsidRPr="002F6E72" w:rsidRDefault="002F6E72" w:rsidP="002F6E72">
            <w:pPr>
              <w:rPr>
                <w:color w:val="000000"/>
                <w:szCs w:val="28"/>
              </w:rPr>
            </w:pPr>
            <w:r w:rsidRPr="002F6E72">
              <w:rPr>
                <w:color w:val="000000"/>
                <w:szCs w:val="28"/>
              </w:rPr>
              <w:t xml:space="preserve">Воронцов </w:t>
            </w:r>
          </w:p>
          <w:p w:rsidR="002F6E72" w:rsidRPr="002F6E72" w:rsidRDefault="002F6E72" w:rsidP="002F6E72">
            <w:pPr>
              <w:rPr>
                <w:color w:val="000000"/>
                <w:szCs w:val="28"/>
              </w:rPr>
            </w:pPr>
            <w:r w:rsidRPr="002F6E72">
              <w:rPr>
                <w:color w:val="000000"/>
                <w:szCs w:val="28"/>
              </w:rPr>
              <w:t>Сергей Анатольевич</w:t>
            </w:r>
          </w:p>
          <w:p w:rsidR="002F6E72" w:rsidRPr="002F6E72" w:rsidRDefault="002F6E72" w:rsidP="002F6E7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F6E72" w:rsidRPr="002F6E72" w:rsidRDefault="002F6E72" w:rsidP="002F6E7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72">
              <w:rPr>
                <w:rFonts w:ascii="Times New Roman" w:hAnsi="Times New Roman" w:cs="Times New Roman"/>
                <w:sz w:val="28"/>
                <w:szCs w:val="28"/>
              </w:rPr>
              <w:t xml:space="preserve">местное  отделение Всероссийской политической партии "ЕДИНАЯ РОССИЯ" </w:t>
            </w:r>
            <w:proofErr w:type="spellStart"/>
            <w:r w:rsidRPr="002F6E72">
              <w:rPr>
                <w:rFonts w:ascii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2F6E7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2F6E72" w:rsidRPr="00B277D6" w:rsidTr="00C66980">
        <w:tc>
          <w:tcPr>
            <w:tcW w:w="629" w:type="dxa"/>
          </w:tcPr>
          <w:p w:rsidR="002F6E72" w:rsidRPr="00B277D6" w:rsidRDefault="002F6E72" w:rsidP="002F6E7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544" w:type="dxa"/>
          </w:tcPr>
          <w:p w:rsidR="002F6E72" w:rsidRPr="002F6E72" w:rsidRDefault="002F6E72" w:rsidP="002F6E7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72">
              <w:rPr>
                <w:rFonts w:ascii="Times New Roman" w:hAnsi="Times New Roman" w:cs="Times New Roman"/>
                <w:sz w:val="28"/>
                <w:szCs w:val="28"/>
              </w:rPr>
              <w:t xml:space="preserve">Елисеева </w:t>
            </w:r>
          </w:p>
          <w:p w:rsidR="002F6E72" w:rsidRPr="002F6E72" w:rsidRDefault="002F6E72" w:rsidP="002F6E7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72">
              <w:rPr>
                <w:rFonts w:ascii="Times New Roman" w:hAnsi="Times New Roman" w:cs="Times New Roman"/>
                <w:sz w:val="28"/>
                <w:szCs w:val="28"/>
              </w:rPr>
              <w:t xml:space="preserve">Ирина Владимировна  </w:t>
            </w:r>
          </w:p>
        </w:tc>
        <w:tc>
          <w:tcPr>
            <w:tcW w:w="5245" w:type="dxa"/>
          </w:tcPr>
          <w:p w:rsidR="002F6E72" w:rsidRPr="002F6E72" w:rsidRDefault="002F6E72" w:rsidP="002F6E7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6E72">
              <w:rPr>
                <w:rFonts w:ascii="Times New Roman" w:hAnsi="Times New Roman" w:cs="Times New Roman"/>
                <w:sz w:val="28"/>
                <w:szCs w:val="28"/>
              </w:rPr>
              <w:t>региональное  отделение Социалистической политической партии "СПРАВЕДЛИВАЯ РОССИЯ – ПАТРИОТЫ – ЗА ПРАВДУ" в Рязанской области</w:t>
            </w:r>
          </w:p>
        </w:tc>
      </w:tr>
    </w:tbl>
    <w:p w:rsidR="002F6E72" w:rsidRPr="002F6E72" w:rsidRDefault="002F6E72" w:rsidP="00577567">
      <w:pPr>
        <w:widowControl w:val="0"/>
        <w:autoSpaceDE w:val="0"/>
        <w:autoSpaceDN w:val="0"/>
        <w:jc w:val="both"/>
        <w:rPr>
          <w:szCs w:val="28"/>
        </w:rPr>
      </w:pPr>
    </w:p>
    <w:sectPr w:rsidR="002F6E72" w:rsidRPr="002F6E72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CBF" w:rsidRDefault="000D7CBF">
      <w:r>
        <w:separator/>
      </w:r>
    </w:p>
  </w:endnote>
  <w:endnote w:type="continuationSeparator" w:id="0">
    <w:p w:rsidR="000D7CBF" w:rsidRDefault="000D7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CBF" w:rsidRDefault="000D7CBF">
      <w:r>
        <w:separator/>
      </w:r>
    </w:p>
  </w:footnote>
  <w:footnote w:type="continuationSeparator" w:id="0">
    <w:p w:rsidR="000D7CBF" w:rsidRDefault="000D7C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8413BB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7841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71810"/>
    <w:rsid w:val="00091B54"/>
    <w:rsid w:val="00095775"/>
    <w:rsid w:val="000A336C"/>
    <w:rsid w:val="000C468D"/>
    <w:rsid w:val="000C7717"/>
    <w:rsid w:val="000D459E"/>
    <w:rsid w:val="000D7CBF"/>
    <w:rsid w:val="000E3DD0"/>
    <w:rsid w:val="000E6159"/>
    <w:rsid w:val="000F2F3F"/>
    <w:rsid w:val="000F78F5"/>
    <w:rsid w:val="001002FE"/>
    <w:rsid w:val="001018DD"/>
    <w:rsid w:val="0010526D"/>
    <w:rsid w:val="001052DD"/>
    <w:rsid w:val="00105A2C"/>
    <w:rsid w:val="00116E28"/>
    <w:rsid w:val="00120502"/>
    <w:rsid w:val="001314E0"/>
    <w:rsid w:val="001339C8"/>
    <w:rsid w:val="001410B3"/>
    <w:rsid w:val="00144D1B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3581"/>
    <w:rsid w:val="002E410F"/>
    <w:rsid w:val="002E60E3"/>
    <w:rsid w:val="002F2D1D"/>
    <w:rsid w:val="002F6E72"/>
    <w:rsid w:val="0031415B"/>
    <w:rsid w:val="0032187F"/>
    <w:rsid w:val="00327D80"/>
    <w:rsid w:val="00331741"/>
    <w:rsid w:val="003328AF"/>
    <w:rsid w:val="00333A17"/>
    <w:rsid w:val="0037549B"/>
    <w:rsid w:val="0038111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63D81"/>
    <w:rsid w:val="004700EA"/>
    <w:rsid w:val="00475D9F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067A"/>
    <w:rsid w:val="00531C6D"/>
    <w:rsid w:val="00531ED1"/>
    <w:rsid w:val="0053305E"/>
    <w:rsid w:val="005338AD"/>
    <w:rsid w:val="00542F46"/>
    <w:rsid w:val="005707C8"/>
    <w:rsid w:val="00573960"/>
    <w:rsid w:val="00577567"/>
    <w:rsid w:val="0058104C"/>
    <w:rsid w:val="00583A68"/>
    <w:rsid w:val="005A1A37"/>
    <w:rsid w:val="005B194A"/>
    <w:rsid w:val="005C1F91"/>
    <w:rsid w:val="005C2E46"/>
    <w:rsid w:val="005C4FC1"/>
    <w:rsid w:val="005D6E6A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67ECC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7E8C"/>
    <w:rsid w:val="007009E3"/>
    <w:rsid w:val="00723D2D"/>
    <w:rsid w:val="00731F44"/>
    <w:rsid w:val="00740A30"/>
    <w:rsid w:val="00742C58"/>
    <w:rsid w:val="00757A4D"/>
    <w:rsid w:val="00765A7A"/>
    <w:rsid w:val="00784181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13BB"/>
    <w:rsid w:val="0084202F"/>
    <w:rsid w:val="00846580"/>
    <w:rsid w:val="00855D2C"/>
    <w:rsid w:val="008631EE"/>
    <w:rsid w:val="008710C9"/>
    <w:rsid w:val="0087372D"/>
    <w:rsid w:val="00874A77"/>
    <w:rsid w:val="00881C1A"/>
    <w:rsid w:val="00886586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24A7"/>
    <w:rsid w:val="00934F01"/>
    <w:rsid w:val="009377BB"/>
    <w:rsid w:val="00940D6A"/>
    <w:rsid w:val="0094535F"/>
    <w:rsid w:val="0096414B"/>
    <w:rsid w:val="00972952"/>
    <w:rsid w:val="00974E23"/>
    <w:rsid w:val="00976930"/>
    <w:rsid w:val="00976C92"/>
    <w:rsid w:val="00980801"/>
    <w:rsid w:val="009859A9"/>
    <w:rsid w:val="00993523"/>
    <w:rsid w:val="00994C90"/>
    <w:rsid w:val="00995519"/>
    <w:rsid w:val="009C0684"/>
    <w:rsid w:val="009D05BB"/>
    <w:rsid w:val="009E12B1"/>
    <w:rsid w:val="009E27F6"/>
    <w:rsid w:val="009E74CB"/>
    <w:rsid w:val="009F1882"/>
    <w:rsid w:val="00A05016"/>
    <w:rsid w:val="00A12CE8"/>
    <w:rsid w:val="00A17398"/>
    <w:rsid w:val="00A26EB9"/>
    <w:rsid w:val="00A27221"/>
    <w:rsid w:val="00A42615"/>
    <w:rsid w:val="00A44A05"/>
    <w:rsid w:val="00A70757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488D"/>
    <w:rsid w:val="00E0575D"/>
    <w:rsid w:val="00E131B9"/>
    <w:rsid w:val="00E23A29"/>
    <w:rsid w:val="00E260BA"/>
    <w:rsid w:val="00E35BB1"/>
    <w:rsid w:val="00E42F94"/>
    <w:rsid w:val="00E601BB"/>
    <w:rsid w:val="00E62ACA"/>
    <w:rsid w:val="00E71946"/>
    <w:rsid w:val="00E725AC"/>
    <w:rsid w:val="00E72F00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2478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20CE4-9D7A-4E7B-83A7-53D0AC86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3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2023-05-30T08:12:00Z</dcterms:created>
  <dcterms:modified xsi:type="dcterms:W3CDTF">2023-05-30T09:17:00Z</dcterms:modified>
</cp:coreProperties>
</file>