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327D80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1A2CB9">
              <w:rPr>
                <w:szCs w:val="28"/>
                <w:lang w:val="en-US"/>
              </w:rPr>
              <w:t>434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E131B9" w:rsidRPr="00E31BC0" w:rsidRDefault="00E131B9" w:rsidP="00E131B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BC0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формировании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участков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участка 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>№ </w:t>
            </w:r>
            <w:r w:rsidR="00531C6D">
              <w:rPr>
                <w:rFonts w:ascii="Times New Roman" w:hAnsi="Times New Roman"/>
                <w:sz w:val="28"/>
                <w:szCs w:val="28"/>
              </w:rPr>
              <w:t>6</w:t>
            </w:r>
            <w:r w:rsidR="002F6E72">
              <w:rPr>
                <w:rFonts w:ascii="Times New Roman" w:hAnsi="Times New Roman"/>
                <w:sz w:val="28"/>
                <w:szCs w:val="28"/>
              </w:rPr>
              <w:t>9</w:t>
            </w:r>
            <w:r w:rsidR="001A2CB9" w:rsidRPr="001A2CB9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333227">
            <w:pPr>
              <w:pStyle w:val="af0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577567">
      <w:pPr>
        <w:pStyle w:val="header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77567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комиссии, в соответствии со статьями 20, 22, 27, Федерального  закона от 12 июня 2002 г. № 67-ФЗ «Об основных гарантиях избирательных прав и права на участие в референдуме граждан Российской Федерации», руководствуясь Методическими рекомендациями о порядке формирования  территориальных, окружных и участковых   избирательных комиссий,   утвержденными постановлением Центральной избирательной  комиссии  Российской  Федерации  от</w:t>
      </w:r>
      <w:proofErr w:type="gramEnd"/>
      <w:r w:rsidRPr="00577567">
        <w:rPr>
          <w:sz w:val="28"/>
          <w:szCs w:val="28"/>
        </w:rPr>
        <w:t xml:space="preserve">  15  марта  2023  г. № 111/863-8 «О Методических </w:t>
      </w:r>
      <w:proofErr w:type="gramStart"/>
      <w:r w:rsidRPr="00577567">
        <w:rPr>
          <w:sz w:val="28"/>
          <w:szCs w:val="28"/>
        </w:rPr>
        <w:t>рекомендациями</w:t>
      </w:r>
      <w:proofErr w:type="gramEnd"/>
      <w:r w:rsidRPr="00577567">
        <w:rPr>
          <w:sz w:val="28"/>
          <w:szCs w:val="28"/>
        </w:rPr>
        <w:t xml:space="preserve"> о порядке формирования  территориальных, окружных и участковых избирательных комиссий», решением территориальной избирательной комиссии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от 20 марта 2023 года № 66/420 «О количественном составе участковых избирательных комиссий избирательных участков №№ 683-698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со сроком полномочий 2023-2028г.г.», территориальная избирательная комиссия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</w:t>
      </w:r>
      <w:r w:rsidRPr="00577567">
        <w:rPr>
          <w:spacing w:val="40"/>
          <w:sz w:val="28"/>
          <w:szCs w:val="28"/>
        </w:rPr>
        <w:t>решила</w:t>
      </w:r>
      <w:r w:rsidRPr="00577567">
        <w:rPr>
          <w:bCs/>
          <w:sz w:val="28"/>
          <w:szCs w:val="28"/>
        </w:rPr>
        <w:t xml:space="preserve">: </w:t>
      </w:r>
    </w:p>
    <w:p w:rsidR="00577567" w:rsidRPr="00577567" w:rsidRDefault="00577567" w:rsidP="00577567">
      <w:pPr>
        <w:pStyle w:val="a5"/>
        <w:numPr>
          <w:ilvl w:val="0"/>
          <w:numId w:val="3"/>
        </w:numPr>
        <w:spacing w:line="360" w:lineRule="auto"/>
        <w:ind w:left="0" w:firstLine="567"/>
        <w:rPr>
          <w:b/>
          <w:szCs w:val="28"/>
        </w:rPr>
      </w:pPr>
      <w:r w:rsidRPr="00577567">
        <w:rPr>
          <w:szCs w:val="28"/>
        </w:rPr>
        <w:t>Сформировать участковую избирательную коми</w:t>
      </w:r>
      <w:r w:rsidR="00531C6D">
        <w:rPr>
          <w:szCs w:val="28"/>
        </w:rPr>
        <w:t>ссию избирательного участка № 69</w:t>
      </w:r>
      <w:r w:rsidR="001A2CB9" w:rsidRPr="001A2CB9">
        <w:rPr>
          <w:szCs w:val="28"/>
        </w:rPr>
        <w:t>3</w:t>
      </w:r>
      <w:r w:rsidRPr="0057756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 Рязанской области со сроком полномочий пять лет (2023-2028 гг.), назначив   в ее состав </w:t>
      </w:r>
      <w:r w:rsidRPr="00577567">
        <w:rPr>
          <w:szCs w:val="28"/>
        </w:rPr>
        <w:lastRenderedPageBreak/>
        <w:t>членами участковой избирательной комиссии с правом решающего голоса лиц, согласно прилагаемому списку.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2. Направить настоящее решение в  Избирательную комиссию Рязанской области.  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>3. Направить настоящее решени</w:t>
      </w:r>
      <w:r w:rsidR="00B72787">
        <w:rPr>
          <w:szCs w:val="28"/>
        </w:rPr>
        <w:t>е</w:t>
      </w:r>
      <w:r w:rsidRPr="00577567">
        <w:rPr>
          <w:szCs w:val="28"/>
        </w:rPr>
        <w:t xml:space="preserve"> в участковую избирательную комиссию  избирательного уча</w:t>
      </w:r>
      <w:r w:rsidR="00327D80">
        <w:rPr>
          <w:szCs w:val="28"/>
        </w:rPr>
        <w:t>стка №</w:t>
      </w:r>
      <w:r w:rsidR="00327D80">
        <w:rPr>
          <w:szCs w:val="28"/>
          <w:lang w:val="en-US"/>
        </w:rPr>
        <w:t> </w:t>
      </w:r>
      <w:r w:rsidR="00531C6D">
        <w:rPr>
          <w:szCs w:val="28"/>
        </w:rPr>
        <w:t>6</w:t>
      </w:r>
      <w:r w:rsidR="00531C6D" w:rsidRPr="00074E23">
        <w:rPr>
          <w:szCs w:val="28"/>
        </w:rPr>
        <w:t>9</w:t>
      </w:r>
      <w:r w:rsidR="001A2CB9">
        <w:rPr>
          <w:szCs w:val="28"/>
          <w:lang w:val="en-US"/>
        </w:rPr>
        <w:t>3</w:t>
      </w:r>
      <w:r w:rsidR="002E3581" w:rsidRPr="00A7075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4. Опубликовать настоящее решение в общественно-политической  газете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 «</w:t>
      </w:r>
      <w:proofErr w:type="spellStart"/>
      <w:r w:rsidRPr="00577567">
        <w:rPr>
          <w:szCs w:val="28"/>
        </w:rPr>
        <w:t>Старожиловские</w:t>
      </w:r>
      <w:proofErr w:type="spellEnd"/>
      <w:r w:rsidRPr="00577567">
        <w:rPr>
          <w:szCs w:val="28"/>
        </w:rPr>
        <w:t xml:space="preserve"> просторы» и разместить на сайте территориальной избирательной комиссии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687"/>
        <w:gridCol w:w="5776"/>
      </w:tblGrid>
      <w:tr w:rsidR="00577567" w:rsidTr="00725E96">
        <w:tc>
          <w:tcPr>
            <w:tcW w:w="3359" w:type="dxa"/>
            <w:hideMark/>
          </w:tcPr>
          <w:p w:rsidR="00577567" w:rsidRDefault="00577567" w:rsidP="00725E96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577567" w:rsidRDefault="00577567" w:rsidP="00725E9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E2364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E2364F"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  <w:p w:rsidR="00577567" w:rsidRPr="00120502" w:rsidRDefault="00577567" w:rsidP="00725E96">
            <w:pPr>
              <w:pStyle w:val="ae"/>
              <w:jc w:val="center"/>
              <w:rPr>
                <w:lang w:val="en-US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от  30.05.2023 г. № 68/4</w:t>
            </w:r>
            <w:r w:rsidR="0012050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1A2CB9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</w:tbl>
    <w:p w:rsidR="00577567" w:rsidRPr="00B277D6" w:rsidRDefault="00577567" w:rsidP="00577567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1A2CB9" w:rsidRDefault="001A2CB9" w:rsidP="001A2CB9">
      <w:pPr>
        <w:widowControl w:val="0"/>
        <w:autoSpaceDE w:val="0"/>
        <w:autoSpaceDN w:val="0"/>
        <w:jc w:val="center"/>
        <w:rPr>
          <w:szCs w:val="28"/>
          <w:lang w:val="en-US"/>
        </w:rPr>
      </w:pPr>
    </w:p>
    <w:p w:rsidR="001A2CB9" w:rsidRDefault="001A2CB9" w:rsidP="001A2CB9">
      <w:pPr>
        <w:widowControl w:val="0"/>
        <w:autoSpaceDE w:val="0"/>
        <w:autoSpaceDN w:val="0"/>
        <w:jc w:val="center"/>
        <w:rPr>
          <w:szCs w:val="28"/>
          <w:lang w:val="en-US"/>
        </w:rPr>
      </w:pPr>
    </w:p>
    <w:p w:rsidR="001A2CB9" w:rsidRPr="00B277D6" w:rsidRDefault="001A2CB9" w:rsidP="001A2CB9">
      <w:pPr>
        <w:widowControl w:val="0"/>
        <w:autoSpaceDE w:val="0"/>
        <w:autoSpaceDN w:val="0"/>
        <w:jc w:val="center"/>
        <w:rPr>
          <w:szCs w:val="28"/>
        </w:rPr>
      </w:pPr>
      <w:r>
        <w:rPr>
          <w:szCs w:val="28"/>
        </w:rPr>
        <w:t>Список</w:t>
      </w:r>
      <w:r w:rsidRPr="00B277D6">
        <w:rPr>
          <w:szCs w:val="28"/>
        </w:rPr>
        <w:t xml:space="preserve"> членов участков</w:t>
      </w:r>
      <w:r>
        <w:rPr>
          <w:szCs w:val="28"/>
        </w:rPr>
        <w:t>ой</w:t>
      </w:r>
      <w:r w:rsidRPr="00B277D6">
        <w:rPr>
          <w:szCs w:val="28"/>
        </w:rPr>
        <w:t xml:space="preserve"> избирательн</w:t>
      </w:r>
      <w:r>
        <w:rPr>
          <w:szCs w:val="28"/>
        </w:rPr>
        <w:t>ой комиссии</w:t>
      </w:r>
    </w:p>
    <w:p w:rsidR="001A2CB9" w:rsidRPr="00B277D6" w:rsidRDefault="001A2CB9" w:rsidP="001A2CB9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B277D6">
        <w:rPr>
          <w:szCs w:val="28"/>
        </w:rPr>
        <w:t xml:space="preserve">избирательного участка № </w:t>
      </w:r>
      <w:r>
        <w:rPr>
          <w:szCs w:val="28"/>
        </w:rPr>
        <w:t>693</w:t>
      </w:r>
    </w:p>
    <w:p w:rsidR="001A2CB9" w:rsidRPr="00B277D6" w:rsidRDefault="001A2CB9" w:rsidP="001A2CB9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1A2CB9" w:rsidRPr="00B277D6" w:rsidRDefault="001A2CB9" w:rsidP="001A2CB9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B277D6">
        <w:rPr>
          <w:szCs w:val="28"/>
        </w:rPr>
        <w:t xml:space="preserve">Количественный состав комиссии – </w:t>
      </w:r>
      <w:r>
        <w:rPr>
          <w:szCs w:val="28"/>
        </w:rPr>
        <w:t>11</w:t>
      </w:r>
      <w:r w:rsidRPr="00B277D6">
        <w:rPr>
          <w:szCs w:val="28"/>
        </w:rPr>
        <w:t xml:space="preserve"> членов</w:t>
      </w:r>
      <w:r>
        <w:rPr>
          <w:szCs w:val="28"/>
        </w:rPr>
        <w:t>.</w:t>
      </w:r>
    </w:p>
    <w:p w:rsidR="001A2CB9" w:rsidRDefault="001A2CB9" w:rsidP="001A2CB9">
      <w:pPr>
        <w:widowControl w:val="0"/>
        <w:autoSpaceDE w:val="0"/>
        <w:autoSpaceDN w:val="0"/>
        <w:ind w:firstLine="709"/>
        <w:jc w:val="both"/>
        <w:rPr>
          <w:sz w:val="16"/>
          <w:szCs w:val="16"/>
          <w:lang w:val="en-US"/>
        </w:rPr>
      </w:pPr>
    </w:p>
    <w:p w:rsidR="001A2CB9" w:rsidRPr="001A2CB9" w:rsidRDefault="001A2CB9" w:rsidP="001A2CB9">
      <w:pPr>
        <w:widowControl w:val="0"/>
        <w:autoSpaceDE w:val="0"/>
        <w:autoSpaceDN w:val="0"/>
        <w:ind w:firstLine="709"/>
        <w:jc w:val="both"/>
        <w:rPr>
          <w:sz w:val="16"/>
          <w:szCs w:val="16"/>
          <w:lang w:val="en-US"/>
        </w:rPr>
      </w:pPr>
    </w:p>
    <w:p w:rsidR="001A2CB9" w:rsidRPr="00B277D6" w:rsidRDefault="001A2CB9" w:rsidP="001A2CB9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544"/>
        <w:gridCol w:w="5245"/>
      </w:tblGrid>
      <w:tr w:rsidR="001A2CB9" w:rsidRPr="00B277D6" w:rsidTr="00A4584B">
        <w:tc>
          <w:tcPr>
            <w:tcW w:w="629" w:type="dxa"/>
            <w:vAlign w:val="center"/>
          </w:tcPr>
          <w:p w:rsidR="001A2CB9" w:rsidRPr="00B277D6" w:rsidRDefault="001A2CB9" w:rsidP="001A2CB9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 xml:space="preserve">№ </w:t>
            </w:r>
            <w:proofErr w:type="spellStart"/>
            <w:proofErr w:type="gramStart"/>
            <w:r w:rsidRPr="00B277D6">
              <w:rPr>
                <w:szCs w:val="28"/>
              </w:rPr>
              <w:t>п</w:t>
            </w:r>
            <w:proofErr w:type="spellEnd"/>
            <w:proofErr w:type="gramEnd"/>
            <w:r w:rsidRPr="00B277D6">
              <w:rPr>
                <w:szCs w:val="28"/>
              </w:rPr>
              <w:t>/</w:t>
            </w:r>
            <w:proofErr w:type="spellStart"/>
            <w:r w:rsidRPr="00B277D6">
              <w:rPr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1A2CB9" w:rsidRPr="00B277D6" w:rsidRDefault="001A2CB9" w:rsidP="00A4584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245" w:type="dxa"/>
            <w:vAlign w:val="center"/>
          </w:tcPr>
          <w:p w:rsidR="001A2CB9" w:rsidRPr="00B277D6" w:rsidRDefault="001A2CB9" w:rsidP="00A4584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1A2CB9" w:rsidRPr="00B277D6" w:rsidTr="00A4584B">
        <w:tc>
          <w:tcPr>
            <w:tcW w:w="629" w:type="dxa"/>
          </w:tcPr>
          <w:p w:rsidR="001A2CB9" w:rsidRPr="00B277D6" w:rsidRDefault="001A2CB9" w:rsidP="001A2CB9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1</w:t>
            </w:r>
          </w:p>
        </w:tc>
        <w:tc>
          <w:tcPr>
            <w:tcW w:w="3544" w:type="dxa"/>
          </w:tcPr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proofErr w:type="spellStart"/>
            <w:r w:rsidRPr="001A2CB9">
              <w:rPr>
                <w:color w:val="000000"/>
                <w:szCs w:val="28"/>
              </w:rPr>
              <w:t>Аршинова</w:t>
            </w:r>
            <w:proofErr w:type="spellEnd"/>
            <w:r w:rsidRPr="001A2CB9">
              <w:rPr>
                <w:color w:val="000000"/>
                <w:szCs w:val="28"/>
              </w:rPr>
              <w:t xml:space="preserve"> </w:t>
            </w:r>
          </w:p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r w:rsidRPr="001A2CB9">
              <w:rPr>
                <w:color w:val="000000"/>
                <w:szCs w:val="28"/>
              </w:rPr>
              <w:t xml:space="preserve">Светлана Валерьевна </w:t>
            </w:r>
          </w:p>
        </w:tc>
        <w:tc>
          <w:tcPr>
            <w:tcW w:w="5245" w:type="dxa"/>
          </w:tcPr>
          <w:p w:rsidR="001A2CB9" w:rsidRPr="001A2CB9" w:rsidRDefault="001A2CB9" w:rsidP="001A2CB9">
            <w:pPr>
              <w:rPr>
                <w:szCs w:val="28"/>
              </w:rPr>
            </w:pPr>
            <w:r w:rsidRPr="001A2CB9">
              <w:rPr>
                <w:szCs w:val="28"/>
              </w:rPr>
              <w:t>собрание избирателей по месту работы</w:t>
            </w:r>
          </w:p>
        </w:tc>
      </w:tr>
      <w:tr w:rsidR="001A2CB9" w:rsidRPr="00B277D6" w:rsidTr="00A4584B">
        <w:tc>
          <w:tcPr>
            <w:tcW w:w="629" w:type="dxa"/>
          </w:tcPr>
          <w:p w:rsidR="001A2CB9" w:rsidRPr="00B277D6" w:rsidRDefault="001A2CB9" w:rsidP="001A2CB9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2</w:t>
            </w:r>
          </w:p>
        </w:tc>
        <w:tc>
          <w:tcPr>
            <w:tcW w:w="3544" w:type="dxa"/>
          </w:tcPr>
          <w:p w:rsidR="001A2CB9" w:rsidRPr="001A2CB9" w:rsidRDefault="001A2CB9" w:rsidP="001A2CB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2CB9">
              <w:rPr>
                <w:rFonts w:ascii="Times New Roman" w:hAnsi="Times New Roman" w:cs="Times New Roman"/>
                <w:sz w:val="28"/>
                <w:szCs w:val="28"/>
              </w:rPr>
              <w:t xml:space="preserve">Басистая </w:t>
            </w:r>
          </w:p>
          <w:p w:rsidR="001A2CB9" w:rsidRPr="001A2CB9" w:rsidRDefault="001A2CB9" w:rsidP="001A2CB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2CB9">
              <w:rPr>
                <w:rFonts w:ascii="Times New Roman" w:hAnsi="Times New Roman" w:cs="Times New Roman"/>
                <w:sz w:val="28"/>
                <w:szCs w:val="28"/>
              </w:rPr>
              <w:t>Оксана Александровна</w:t>
            </w:r>
          </w:p>
          <w:p w:rsidR="001A2CB9" w:rsidRPr="001A2CB9" w:rsidRDefault="001A2CB9" w:rsidP="001A2C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A2CB9" w:rsidRPr="001A2CB9" w:rsidRDefault="001A2CB9" w:rsidP="001A2CB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2CB9">
              <w:rPr>
                <w:rFonts w:ascii="Times New Roman" w:hAnsi="Times New Roman" w:cs="Times New Roman"/>
                <w:sz w:val="28"/>
                <w:szCs w:val="28"/>
              </w:rPr>
              <w:t>региональное  отделение Социалистической политической партии "СПРАВЕДЛИВАЯ РОССИЯ – ПАТРИОТЫ – ЗА ПРАВДУ" в Рязанской области</w:t>
            </w:r>
          </w:p>
        </w:tc>
      </w:tr>
      <w:tr w:rsidR="001A2CB9" w:rsidRPr="00B277D6" w:rsidTr="00A4584B">
        <w:tc>
          <w:tcPr>
            <w:tcW w:w="629" w:type="dxa"/>
          </w:tcPr>
          <w:p w:rsidR="001A2CB9" w:rsidRPr="00B277D6" w:rsidRDefault="001A2CB9" w:rsidP="001A2CB9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4" w:type="dxa"/>
          </w:tcPr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r w:rsidRPr="001A2CB9">
              <w:rPr>
                <w:color w:val="000000"/>
                <w:szCs w:val="28"/>
              </w:rPr>
              <w:t xml:space="preserve">Дорофеева </w:t>
            </w:r>
          </w:p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r w:rsidRPr="001A2CB9">
              <w:rPr>
                <w:color w:val="000000"/>
                <w:szCs w:val="28"/>
              </w:rPr>
              <w:t>Галина Юрьевна</w:t>
            </w:r>
          </w:p>
        </w:tc>
        <w:tc>
          <w:tcPr>
            <w:tcW w:w="5245" w:type="dxa"/>
          </w:tcPr>
          <w:p w:rsidR="001A2CB9" w:rsidRPr="001A2CB9" w:rsidRDefault="001A2CB9" w:rsidP="001A2CB9">
            <w:pPr>
              <w:rPr>
                <w:szCs w:val="28"/>
              </w:rPr>
            </w:pPr>
            <w:r w:rsidRPr="001A2CB9">
              <w:rPr>
                <w:szCs w:val="28"/>
              </w:rPr>
              <w:t xml:space="preserve">Совет депутатов муниципального образования – </w:t>
            </w:r>
            <w:proofErr w:type="spellStart"/>
            <w:r w:rsidRPr="001A2CB9">
              <w:rPr>
                <w:szCs w:val="28"/>
              </w:rPr>
              <w:t>Истьинское</w:t>
            </w:r>
            <w:proofErr w:type="spellEnd"/>
            <w:r w:rsidRPr="001A2CB9">
              <w:rPr>
                <w:szCs w:val="28"/>
              </w:rPr>
              <w:t xml:space="preserve"> сельское поселение </w:t>
            </w:r>
            <w:proofErr w:type="spellStart"/>
            <w:r w:rsidRPr="001A2CB9">
              <w:rPr>
                <w:szCs w:val="28"/>
              </w:rPr>
              <w:t>Старожиловского</w:t>
            </w:r>
            <w:proofErr w:type="spellEnd"/>
            <w:r w:rsidRPr="001A2CB9">
              <w:rPr>
                <w:szCs w:val="28"/>
              </w:rPr>
              <w:t xml:space="preserve"> муниципального района Рязанской области</w:t>
            </w:r>
          </w:p>
        </w:tc>
      </w:tr>
      <w:tr w:rsidR="001A2CB9" w:rsidRPr="00B277D6" w:rsidTr="00A4584B">
        <w:tc>
          <w:tcPr>
            <w:tcW w:w="629" w:type="dxa"/>
          </w:tcPr>
          <w:p w:rsidR="001A2CB9" w:rsidRPr="00B277D6" w:rsidRDefault="001A2CB9" w:rsidP="001A2CB9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4" w:type="dxa"/>
          </w:tcPr>
          <w:p w:rsidR="001A2CB9" w:rsidRPr="001A2CB9" w:rsidRDefault="001A2CB9" w:rsidP="001A2CB9">
            <w:pPr>
              <w:pStyle w:val="ConsPlusNormal"/>
              <w:ind w:right="46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2CB9">
              <w:rPr>
                <w:rFonts w:ascii="Times New Roman" w:hAnsi="Times New Roman" w:cs="Times New Roman"/>
                <w:sz w:val="28"/>
                <w:szCs w:val="28"/>
              </w:rPr>
              <w:t xml:space="preserve">Копылова </w:t>
            </w:r>
          </w:p>
          <w:p w:rsidR="001A2CB9" w:rsidRPr="001A2CB9" w:rsidRDefault="001A2CB9" w:rsidP="001A2CB9">
            <w:pPr>
              <w:pStyle w:val="ConsPlusNormal"/>
              <w:ind w:right="46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2CB9">
              <w:rPr>
                <w:rFonts w:ascii="Times New Roman" w:hAnsi="Times New Roman" w:cs="Times New Roman"/>
                <w:sz w:val="28"/>
                <w:szCs w:val="28"/>
              </w:rPr>
              <w:t xml:space="preserve">Ольга Сергеевна </w:t>
            </w:r>
          </w:p>
        </w:tc>
        <w:tc>
          <w:tcPr>
            <w:tcW w:w="5245" w:type="dxa"/>
          </w:tcPr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r w:rsidRPr="001A2CB9">
              <w:rPr>
                <w:szCs w:val="28"/>
              </w:rPr>
              <w:t>собрание избирателей по месту жительства</w:t>
            </w:r>
          </w:p>
        </w:tc>
      </w:tr>
      <w:tr w:rsidR="001A2CB9" w:rsidRPr="00B277D6" w:rsidTr="00A4584B">
        <w:tc>
          <w:tcPr>
            <w:tcW w:w="629" w:type="dxa"/>
          </w:tcPr>
          <w:p w:rsidR="001A2CB9" w:rsidRPr="00B277D6" w:rsidRDefault="001A2CB9" w:rsidP="001A2CB9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544" w:type="dxa"/>
          </w:tcPr>
          <w:p w:rsidR="001A2CB9" w:rsidRPr="001A2CB9" w:rsidRDefault="001A2CB9" w:rsidP="001A2CB9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C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Миронова </w:t>
            </w:r>
          </w:p>
          <w:p w:rsidR="001A2CB9" w:rsidRPr="001A2CB9" w:rsidRDefault="001A2CB9" w:rsidP="001A2CB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2C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Елена Александровна</w:t>
            </w:r>
          </w:p>
        </w:tc>
        <w:tc>
          <w:tcPr>
            <w:tcW w:w="5245" w:type="dxa"/>
          </w:tcPr>
          <w:p w:rsidR="001A2CB9" w:rsidRPr="001A2CB9" w:rsidRDefault="001A2CB9" w:rsidP="001A2CB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2CB9">
              <w:rPr>
                <w:rFonts w:ascii="Times New Roman" w:hAnsi="Times New Roman" w:cs="Times New Roman"/>
                <w:sz w:val="28"/>
                <w:szCs w:val="28"/>
              </w:rPr>
              <w:t>Рязанское областное отделение политической партии "КОММУНИСТИЧЕСКАЯ ПАРТИЯ РОССИЙСКОЙ ФЕДЕРАЦИИ"</w:t>
            </w:r>
          </w:p>
        </w:tc>
      </w:tr>
      <w:tr w:rsidR="001A2CB9" w:rsidRPr="00B277D6" w:rsidTr="00A4584B">
        <w:tc>
          <w:tcPr>
            <w:tcW w:w="629" w:type="dxa"/>
          </w:tcPr>
          <w:p w:rsidR="001A2CB9" w:rsidRPr="00B277D6" w:rsidRDefault="001A2CB9" w:rsidP="001A2CB9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544" w:type="dxa"/>
          </w:tcPr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r w:rsidRPr="001A2CB9">
              <w:rPr>
                <w:color w:val="000000"/>
                <w:szCs w:val="28"/>
              </w:rPr>
              <w:t xml:space="preserve">Салтыкова </w:t>
            </w:r>
          </w:p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r w:rsidRPr="001A2CB9">
              <w:rPr>
                <w:color w:val="000000"/>
                <w:szCs w:val="28"/>
              </w:rPr>
              <w:t>Ольга Вячеславовна</w:t>
            </w:r>
          </w:p>
        </w:tc>
        <w:tc>
          <w:tcPr>
            <w:tcW w:w="5245" w:type="dxa"/>
          </w:tcPr>
          <w:p w:rsidR="001A2CB9" w:rsidRPr="001A2CB9" w:rsidRDefault="001A2CB9" w:rsidP="001A2CB9">
            <w:pPr>
              <w:rPr>
                <w:szCs w:val="28"/>
              </w:rPr>
            </w:pPr>
            <w:r w:rsidRPr="001A2CB9">
              <w:rPr>
                <w:szCs w:val="28"/>
              </w:rPr>
              <w:t>региональное отделение политической партии "Российская партия пенсионеров за социальную справедливость" в Рязанской области</w:t>
            </w:r>
          </w:p>
        </w:tc>
      </w:tr>
      <w:tr w:rsidR="001A2CB9" w:rsidRPr="00B277D6" w:rsidTr="00A4584B">
        <w:tc>
          <w:tcPr>
            <w:tcW w:w="629" w:type="dxa"/>
          </w:tcPr>
          <w:p w:rsidR="001A2CB9" w:rsidRPr="00B277D6" w:rsidRDefault="001A2CB9" w:rsidP="001A2CB9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</w:t>
            </w:r>
          </w:p>
        </w:tc>
        <w:tc>
          <w:tcPr>
            <w:tcW w:w="3544" w:type="dxa"/>
          </w:tcPr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proofErr w:type="spellStart"/>
            <w:r w:rsidRPr="001A2CB9">
              <w:rPr>
                <w:color w:val="000000"/>
                <w:szCs w:val="28"/>
              </w:rPr>
              <w:t>Сандрыкина</w:t>
            </w:r>
            <w:proofErr w:type="spellEnd"/>
            <w:r w:rsidRPr="001A2CB9">
              <w:rPr>
                <w:color w:val="000000"/>
                <w:szCs w:val="28"/>
              </w:rPr>
              <w:t xml:space="preserve"> </w:t>
            </w:r>
          </w:p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r w:rsidRPr="001A2CB9">
              <w:rPr>
                <w:color w:val="000000"/>
                <w:szCs w:val="28"/>
              </w:rPr>
              <w:t xml:space="preserve">Ольга Михайловна </w:t>
            </w:r>
          </w:p>
        </w:tc>
        <w:tc>
          <w:tcPr>
            <w:tcW w:w="5245" w:type="dxa"/>
          </w:tcPr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r w:rsidRPr="001A2CB9">
              <w:rPr>
                <w:szCs w:val="28"/>
              </w:rPr>
              <w:t>собрание  избирателей по месту работы</w:t>
            </w:r>
          </w:p>
        </w:tc>
      </w:tr>
      <w:tr w:rsidR="001A2CB9" w:rsidRPr="00B277D6" w:rsidTr="00A4584B">
        <w:tc>
          <w:tcPr>
            <w:tcW w:w="629" w:type="dxa"/>
          </w:tcPr>
          <w:p w:rsidR="001A2CB9" w:rsidRPr="00B277D6" w:rsidRDefault="001A2CB9" w:rsidP="001A2CB9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544" w:type="dxa"/>
          </w:tcPr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proofErr w:type="spellStart"/>
            <w:r w:rsidRPr="001A2CB9">
              <w:rPr>
                <w:color w:val="000000"/>
                <w:szCs w:val="28"/>
              </w:rPr>
              <w:t>Сипатрова</w:t>
            </w:r>
            <w:proofErr w:type="spellEnd"/>
            <w:r w:rsidRPr="001A2CB9">
              <w:rPr>
                <w:color w:val="000000"/>
                <w:szCs w:val="28"/>
              </w:rPr>
              <w:t xml:space="preserve"> </w:t>
            </w:r>
          </w:p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r w:rsidRPr="001A2CB9">
              <w:rPr>
                <w:color w:val="000000"/>
                <w:szCs w:val="28"/>
              </w:rPr>
              <w:t>Евгения Александровна</w:t>
            </w:r>
          </w:p>
        </w:tc>
        <w:tc>
          <w:tcPr>
            <w:tcW w:w="5245" w:type="dxa"/>
          </w:tcPr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r w:rsidRPr="001A2CB9">
              <w:rPr>
                <w:szCs w:val="28"/>
              </w:rPr>
              <w:t>собрание избирателей по месту жительства</w:t>
            </w:r>
          </w:p>
        </w:tc>
      </w:tr>
      <w:tr w:rsidR="001A2CB9" w:rsidRPr="00B277D6" w:rsidTr="00A4584B">
        <w:tc>
          <w:tcPr>
            <w:tcW w:w="629" w:type="dxa"/>
          </w:tcPr>
          <w:p w:rsidR="001A2CB9" w:rsidRPr="00B277D6" w:rsidRDefault="001A2CB9" w:rsidP="001A2CB9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544" w:type="dxa"/>
          </w:tcPr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proofErr w:type="spellStart"/>
            <w:r w:rsidRPr="001A2CB9">
              <w:rPr>
                <w:color w:val="000000"/>
                <w:szCs w:val="28"/>
              </w:rPr>
              <w:t>Соушева</w:t>
            </w:r>
            <w:proofErr w:type="spellEnd"/>
            <w:r w:rsidRPr="001A2CB9">
              <w:rPr>
                <w:color w:val="000000"/>
                <w:szCs w:val="28"/>
              </w:rPr>
              <w:t xml:space="preserve"> </w:t>
            </w:r>
          </w:p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r w:rsidRPr="001A2CB9">
              <w:rPr>
                <w:color w:val="000000"/>
                <w:szCs w:val="28"/>
              </w:rPr>
              <w:t xml:space="preserve">Ирина </w:t>
            </w:r>
            <w:proofErr w:type="spellStart"/>
            <w:r w:rsidRPr="001A2CB9">
              <w:rPr>
                <w:color w:val="000000"/>
                <w:szCs w:val="28"/>
              </w:rPr>
              <w:t>Ильвировна</w:t>
            </w:r>
            <w:proofErr w:type="spellEnd"/>
          </w:p>
        </w:tc>
        <w:tc>
          <w:tcPr>
            <w:tcW w:w="5245" w:type="dxa"/>
          </w:tcPr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r w:rsidRPr="001A2CB9">
              <w:rPr>
                <w:color w:val="000000"/>
                <w:szCs w:val="28"/>
              </w:rPr>
              <w:t>региональное отделение в Рязанской области политической партии "НОВЫЕ ЛЮДИ"</w:t>
            </w:r>
          </w:p>
        </w:tc>
      </w:tr>
      <w:tr w:rsidR="001A2CB9" w:rsidRPr="00B277D6" w:rsidTr="00A4584B">
        <w:tc>
          <w:tcPr>
            <w:tcW w:w="629" w:type="dxa"/>
          </w:tcPr>
          <w:p w:rsidR="001A2CB9" w:rsidRPr="00B277D6" w:rsidRDefault="001A2CB9" w:rsidP="001A2CB9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544" w:type="dxa"/>
          </w:tcPr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proofErr w:type="spellStart"/>
            <w:r w:rsidRPr="001A2CB9">
              <w:rPr>
                <w:color w:val="000000"/>
                <w:szCs w:val="28"/>
              </w:rPr>
              <w:t>Соушева</w:t>
            </w:r>
            <w:proofErr w:type="spellEnd"/>
            <w:r w:rsidRPr="001A2CB9">
              <w:rPr>
                <w:color w:val="000000"/>
                <w:szCs w:val="28"/>
              </w:rPr>
              <w:t xml:space="preserve"> </w:t>
            </w:r>
          </w:p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r w:rsidRPr="001A2CB9">
              <w:rPr>
                <w:color w:val="000000"/>
                <w:szCs w:val="28"/>
              </w:rPr>
              <w:t xml:space="preserve">Ольга Васильевна </w:t>
            </w:r>
          </w:p>
        </w:tc>
        <w:tc>
          <w:tcPr>
            <w:tcW w:w="5245" w:type="dxa"/>
          </w:tcPr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r w:rsidRPr="001A2CB9">
              <w:rPr>
                <w:color w:val="000000"/>
                <w:szCs w:val="28"/>
              </w:rPr>
              <w:t>Рязанское региональное отделение  Политической партии ЛДПР - Либерально-демократической партии России</w:t>
            </w:r>
          </w:p>
        </w:tc>
      </w:tr>
      <w:tr w:rsidR="001A2CB9" w:rsidRPr="00B277D6" w:rsidTr="00A4584B">
        <w:tc>
          <w:tcPr>
            <w:tcW w:w="629" w:type="dxa"/>
          </w:tcPr>
          <w:p w:rsidR="001A2CB9" w:rsidRPr="00B277D6" w:rsidRDefault="001A2CB9" w:rsidP="001A2CB9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544" w:type="dxa"/>
          </w:tcPr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proofErr w:type="spellStart"/>
            <w:r w:rsidRPr="001A2CB9">
              <w:rPr>
                <w:color w:val="000000"/>
                <w:szCs w:val="28"/>
              </w:rPr>
              <w:t>Хорошутина</w:t>
            </w:r>
            <w:proofErr w:type="spellEnd"/>
            <w:r w:rsidRPr="001A2CB9">
              <w:rPr>
                <w:color w:val="000000"/>
                <w:szCs w:val="28"/>
              </w:rPr>
              <w:t xml:space="preserve"> </w:t>
            </w:r>
          </w:p>
          <w:p w:rsidR="001A2CB9" w:rsidRPr="001A2CB9" w:rsidRDefault="001A2CB9" w:rsidP="001A2CB9">
            <w:pPr>
              <w:rPr>
                <w:color w:val="000000"/>
                <w:szCs w:val="28"/>
              </w:rPr>
            </w:pPr>
            <w:r w:rsidRPr="001A2CB9">
              <w:rPr>
                <w:color w:val="000000"/>
                <w:szCs w:val="28"/>
              </w:rPr>
              <w:t>Светлана Викторовна</w:t>
            </w:r>
          </w:p>
          <w:p w:rsidR="001A2CB9" w:rsidRPr="001A2CB9" w:rsidRDefault="001A2CB9" w:rsidP="001A2C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A2CB9" w:rsidRPr="001A2CB9" w:rsidRDefault="001A2CB9" w:rsidP="001A2CB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2CB9">
              <w:rPr>
                <w:rFonts w:ascii="Times New Roman" w:hAnsi="Times New Roman" w:cs="Times New Roman"/>
                <w:sz w:val="28"/>
                <w:szCs w:val="28"/>
              </w:rPr>
              <w:t xml:space="preserve">местное  отделение Всероссийской политической партии "ЕДИНАЯ РОССИЯ" </w:t>
            </w:r>
            <w:proofErr w:type="spellStart"/>
            <w:r w:rsidRPr="001A2CB9">
              <w:rPr>
                <w:rFonts w:ascii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Pr="001A2CB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</w:tbl>
    <w:p w:rsidR="001A2CB9" w:rsidRPr="00B277D6" w:rsidRDefault="001A2CB9" w:rsidP="001A2CB9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074E23" w:rsidRPr="001A2CB9" w:rsidRDefault="00074E23" w:rsidP="001A2CB9">
      <w:pPr>
        <w:widowControl w:val="0"/>
        <w:autoSpaceDE w:val="0"/>
        <w:autoSpaceDN w:val="0"/>
        <w:rPr>
          <w:szCs w:val="28"/>
        </w:rPr>
      </w:pPr>
    </w:p>
    <w:sectPr w:rsidR="00074E23" w:rsidRPr="001A2CB9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CCF" w:rsidRDefault="000F6CCF">
      <w:r>
        <w:separator/>
      </w:r>
    </w:p>
  </w:endnote>
  <w:endnote w:type="continuationSeparator" w:id="0">
    <w:p w:rsidR="000F6CCF" w:rsidRDefault="000F6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CCF" w:rsidRDefault="000F6CCF">
      <w:r>
        <w:separator/>
      </w:r>
    </w:p>
  </w:footnote>
  <w:footnote w:type="continuationSeparator" w:id="0">
    <w:p w:rsidR="000F6CCF" w:rsidRDefault="000F6C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284641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B727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71810"/>
    <w:rsid w:val="00074E23"/>
    <w:rsid w:val="00091B54"/>
    <w:rsid w:val="00095775"/>
    <w:rsid w:val="000A336C"/>
    <w:rsid w:val="000C468D"/>
    <w:rsid w:val="000C7717"/>
    <w:rsid w:val="000D459E"/>
    <w:rsid w:val="000E3DD0"/>
    <w:rsid w:val="000E6159"/>
    <w:rsid w:val="000F2F3F"/>
    <w:rsid w:val="000F6CCF"/>
    <w:rsid w:val="000F78F5"/>
    <w:rsid w:val="001002FE"/>
    <w:rsid w:val="001018DD"/>
    <w:rsid w:val="0010526D"/>
    <w:rsid w:val="001052DD"/>
    <w:rsid w:val="00105A2C"/>
    <w:rsid w:val="00116E28"/>
    <w:rsid w:val="00120502"/>
    <w:rsid w:val="00130AC8"/>
    <w:rsid w:val="001314E0"/>
    <w:rsid w:val="001339C8"/>
    <w:rsid w:val="001410B3"/>
    <w:rsid w:val="00144D1B"/>
    <w:rsid w:val="00173F30"/>
    <w:rsid w:val="0017602E"/>
    <w:rsid w:val="001A2CB9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84641"/>
    <w:rsid w:val="002A6DDE"/>
    <w:rsid w:val="002C0D46"/>
    <w:rsid w:val="002D2F15"/>
    <w:rsid w:val="002E3581"/>
    <w:rsid w:val="002E410F"/>
    <w:rsid w:val="002E60E3"/>
    <w:rsid w:val="002F2D1D"/>
    <w:rsid w:val="002F6E72"/>
    <w:rsid w:val="0031415B"/>
    <w:rsid w:val="0032187F"/>
    <w:rsid w:val="00327D80"/>
    <w:rsid w:val="00331741"/>
    <w:rsid w:val="003328AF"/>
    <w:rsid w:val="00333A17"/>
    <w:rsid w:val="0037549B"/>
    <w:rsid w:val="0038111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63D8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067A"/>
    <w:rsid w:val="00531C6D"/>
    <w:rsid w:val="00531ED1"/>
    <w:rsid w:val="0053305E"/>
    <w:rsid w:val="005338AD"/>
    <w:rsid w:val="00542F46"/>
    <w:rsid w:val="005707C8"/>
    <w:rsid w:val="00573960"/>
    <w:rsid w:val="00577567"/>
    <w:rsid w:val="0058104C"/>
    <w:rsid w:val="00583A68"/>
    <w:rsid w:val="005A1A37"/>
    <w:rsid w:val="005B194A"/>
    <w:rsid w:val="005C1F91"/>
    <w:rsid w:val="005C2E46"/>
    <w:rsid w:val="005C4FC1"/>
    <w:rsid w:val="005D6E6A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67ECC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372D"/>
    <w:rsid w:val="00874A77"/>
    <w:rsid w:val="00881C1A"/>
    <w:rsid w:val="00886586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22ADF"/>
    <w:rsid w:val="009324A7"/>
    <w:rsid w:val="00934F01"/>
    <w:rsid w:val="009377BB"/>
    <w:rsid w:val="00940D6A"/>
    <w:rsid w:val="0094535F"/>
    <w:rsid w:val="0096414B"/>
    <w:rsid w:val="00972952"/>
    <w:rsid w:val="00974E23"/>
    <w:rsid w:val="00976930"/>
    <w:rsid w:val="00976C92"/>
    <w:rsid w:val="00980801"/>
    <w:rsid w:val="009859A9"/>
    <w:rsid w:val="00993523"/>
    <w:rsid w:val="00994C90"/>
    <w:rsid w:val="00995519"/>
    <w:rsid w:val="009C0684"/>
    <w:rsid w:val="009D05BB"/>
    <w:rsid w:val="009E12B1"/>
    <w:rsid w:val="009E27F6"/>
    <w:rsid w:val="009E74CB"/>
    <w:rsid w:val="009F1882"/>
    <w:rsid w:val="00A05016"/>
    <w:rsid w:val="00A12CE8"/>
    <w:rsid w:val="00A17398"/>
    <w:rsid w:val="00A26EB9"/>
    <w:rsid w:val="00A27221"/>
    <w:rsid w:val="00A42615"/>
    <w:rsid w:val="00A44A05"/>
    <w:rsid w:val="00A70757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2787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6161B"/>
    <w:rsid w:val="00D906E5"/>
    <w:rsid w:val="00D9335B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488D"/>
    <w:rsid w:val="00E0575D"/>
    <w:rsid w:val="00E131B9"/>
    <w:rsid w:val="00E23A29"/>
    <w:rsid w:val="00E260BA"/>
    <w:rsid w:val="00E35BB1"/>
    <w:rsid w:val="00E42F94"/>
    <w:rsid w:val="00E54B98"/>
    <w:rsid w:val="00E601BB"/>
    <w:rsid w:val="00E62ACA"/>
    <w:rsid w:val="00E71946"/>
    <w:rsid w:val="00E725AC"/>
    <w:rsid w:val="00E72F00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12478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31306-7897-4EEA-890D-4E823D9AA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2</TotalTime>
  <Pages>4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2023-05-30T08:25:00Z</dcterms:created>
  <dcterms:modified xsi:type="dcterms:W3CDTF">2023-05-30T09:17:00Z</dcterms:modified>
</cp:coreProperties>
</file>