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/>
        <w:ind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СТАРОЖИЛОВСКОГО РАЙОНА РЯЗАНСКОЙ ОБЛАСТИ</w:t>
      </w:r>
    </w:p>
    <w:p>
      <w:pPr>
        <w:pStyle w:val="Normal"/>
        <w:spacing w:lineRule="auto" w:line="36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1"/>
        <w:spacing w:lineRule="auto" w:line="360"/>
        <w:rPr>
          <w:spacing w:val="20"/>
          <w:sz w:val="36"/>
        </w:rPr>
      </w:pPr>
      <w:r>
        <w:rPr>
          <w:spacing w:val="20"/>
          <w:sz w:val="36"/>
        </w:rPr>
        <w:t>РЕШЕНИЕ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822" w:type="dxa"/>
        <w:jc w:val="left"/>
        <w:tblInd w:w="-25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59"/>
        <w:gridCol w:w="3360"/>
        <w:gridCol w:w="3103"/>
      </w:tblGrid>
      <w:tr>
        <w:trPr/>
        <w:tc>
          <w:tcPr>
            <w:tcW w:w="3359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01 августа 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2 г.</w:t>
            </w:r>
          </w:p>
        </w:tc>
        <w:tc>
          <w:tcPr>
            <w:tcW w:w="3360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43/222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</w:tc>
      </w:tr>
    </w:tbl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tbl>
      <w:tblPr>
        <w:tblW w:w="7320" w:type="dxa"/>
        <w:jc w:val="left"/>
        <w:tblInd w:w="1188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20"/>
      </w:tblGrid>
      <w:tr>
        <w:trPr>
          <w:trHeight w:val="651" w:hRule="atLeast"/>
        </w:trPr>
        <w:tc>
          <w:tcPr>
            <w:tcW w:w="7320" w:type="dxa"/>
            <w:tcBorders/>
            <w:shd w:fill="auto" w:val="clear"/>
          </w:tcPr>
          <w:p>
            <w:pPr>
              <w:pStyle w:val="Style28"/>
              <w:rPr/>
            </w:pPr>
            <w:bookmarkStart w:id="1" w:name="__DdeLink__3349_1656042546"/>
            <w:r>
              <w:rPr>
                <w:bCs/>
                <w:szCs w:val="28"/>
              </w:rPr>
              <w:t xml:space="preserve">Об отказе в  регистрации кандидату на должность главы муниципального образования – Ленинское сельское поселение Старожиловского муниципального района Рязанской области </w:t>
            </w:r>
            <w:r>
              <w:rPr/>
              <w:t>Дунаевой Марине Ивановне,</w:t>
            </w:r>
          </w:p>
          <w:p>
            <w:pPr>
              <w:pStyle w:val="Normal"/>
              <w:jc w:val="center"/>
              <w:rPr/>
            </w:pPr>
            <w:r>
              <w:rPr>
                <w:rFonts w:eastAsia="" w:eastAsiaTheme="minorEastAsia"/>
                <w:bCs/>
                <w:szCs w:val="28"/>
              </w:rPr>
              <w:t xml:space="preserve">выдвинутой  избирательным объединением 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" w:eastAsiaTheme="minorEastAsia"/>
                <w:bCs/>
                <w:szCs w:val="28"/>
              </w:rPr>
              <w:t>«Рязанское региональное отделение</w:t>
            </w:r>
            <w:r>
              <w:rPr>
                <w:rFonts w:eastAsia="" w:eastAsiaTheme="minorEastAsia"/>
                <w:b/>
                <w:bCs/>
                <w:szCs w:val="28"/>
              </w:rPr>
              <w:t xml:space="preserve"> </w:t>
            </w:r>
            <w:r>
              <w:rPr>
                <w:rFonts w:eastAsia="" w:eastAsiaTheme="minorEastAsia"/>
                <w:bCs/>
                <w:szCs w:val="28"/>
              </w:rPr>
              <w:t>ЛДПР</w:t>
            </w:r>
            <w:bookmarkEnd w:id="1"/>
            <w:r>
              <w:rPr>
                <w:rFonts w:eastAsia="" w:eastAsiaTheme="minorEastAsia"/>
                <w:b/>
                <w:bCs/>
                <w:szCs w:val="28"/>
              </w:rPr>
              <w:t>»</w:t>
            </w:r>
          </w:p>
        </w:tc>
      </w:tr>
    </w:tbl>
    <w:p>
      <w:pPr>
        <w:pStyle w:val="Normal"/>
        <w:jc w:val="center"/>
        <w:rPr>
          <w:rFonts w:eastAsia="" w:eastAsiaTheme="minorEastAsia"/>
          <w:b/>
          <w:b/>
          <w:bCs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</w:t>
      </w:r>
      <w:r>
        <w:rPr>
          <w:rFonts w:eastAsia="" w:eastAsiaTheme="minorEastAsia"/>
          <w:szCs w:val="28"/>
        </w:rPr>
        <w:t xml:space="preserve">Проверив соответствие порядка выдвижения кандидатом на должность главы муниципального образования – Ленинское сельское поселение Старожиловского муниципального района Рязанской области на выборах, назначенных на 11 сентября 2022 года Дунаевой Марины Ивановны, выдвинутой  избирательным объединением </w:t>
      </w:r>
      <w:r>
        <w:rPr>
          <w:rFonts w:eastAsia="" w:eastAsiaTheme="minorEastAsia"/>
          <w:bCs/>
          <w:szCs w:val="28"/>
        </w:rPr>
        <w:t>«Рязанское региональное отделение</w:t>
      </w:r>
      <w:r>
        <w:rPr>
          <w:rFonts w:eastAsia="" w:eastAsiaTheme="minorEastAsia"/>
          <w:b/>
          <w:bCs/>
          <w:szCs w:val="28"/>
        </w:rPr>
        <w:t xml:space="preserve"> </w:t>
      </w:r>
      <w:r>
        <w:rPr>
          <w:rFonts w:eastAsia="" w:eastAsiaTheme="minorEastAsia"/>
          <w:bCs/>
          <w:szCs w:val="28"/>
        </w:rPr>
        <w:t>ЛДПР»</w:t>
      </w:r>
      <w:r>
        <w:rPr>
          <w:rFonts w:eastAsia="" w:eastAsiaTheme="minorEastAsia"/>
          <w:szCs w:val="28"/>
        </w:rPr>
        <w:t>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 Закона Рязанской области от 05.08.211 № 64-ОЗ «О выборах главы муниципального образования в Рязанской области», территориальная  избирательная комиссия Старожиловского района</w:t>
      </w:r>
      <w:r>
        <w:rPr>
          <w:rFonts w:eastAsia="" w:eastAsiaTheme="minorEastAsia"/>
          <w:i/>
          <w:iCs/>
          <w:szCs w:val="28"/>
        </w:rPr>
        <w:t xml:space="preserve"> </w:t>
      </w:r>
      <w:r>
        <w:rPr>
          <w:rFonts w:eastAsia="" w:eastAsiaTheme="minorEastAsia"/>
          <w:szCs w:val="28"/>
        </w:rPr>
        <w:t xml:space="preserve">установила следующее. </w:t>
      </w: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</w:rPr>
        <w:t xml:space="preserve">      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 xml:space="preserve">На основании п. 25 Календарного плана мероприятий по подготовке и проведению выборов депутатов Советов депутатов муниципальных образований городского и сельских поселений и глав муниципальных образований сельских поселений  Старожиловского муниципального района Рязанской области, утвержденного решением территориальной избирательной комиссии Старожиловского района № 31/116 от 23.06.2022 года, опубликованного в общественно-политической газете Старожиловского района Рязанской области «Старожиловские просторы», на основании части 1 статьи 24 Закона Рязанской области от 05.08.2011 № 64-ОЗ «О выборах главы муниципального образования в Рязанской области», кандидат, подавший документы для регистрации, представляет в территориальную избирательную комиссию до 18 часов по местному времени не позднее чем за 45 дней до дня голосования, т.е. до 18 часов 27 июля 2022 года. 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 </w:t>
      </w:r>
      <w:r>
        <w:rPr>
          <w:rFonts w:eastAsia="" w:eastAsiaTheme="minorEastAsia"/>
          <w:szCs w:val="28"/>
        </w:rPr>
        <w:t xml:space="preserve">В установленные законом сроки документы, предусмотренные частью 1 статьи 24 Закона Рязанской области от 05.08.2011 № 64-ОЗ «О выборах главы муниципального образования в Рязанской области», для регистрации кандидата Дунаевой М.И не были представлены.  В соответствии с пунктом 3 части 1 статьи 24 Закона Рязанской области от 05.08.2011 № 64-ОЗ «О выборах главы муниципального образования в Рязанской области», кандидат, выдвинутый избирательным объединением,  для своей регистрации представляет сведения об изменениях в сведениях о кандидате, ранее представленных им при выдвижении, либо об отсутствии изменений в указанных сведениях.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 xml:space="preserve">Помимо этого,   проверкой сведений о судимости  (письмо УМВД России по Рязанской области исх. от 26.07.2022 № 4/1801) Дунаевой М.И. был выявлен факт сокрытия кандидатом сведений о том, что 08.11.2000 года она была осуждена по ч.1.ст. 200 УК РФ к  1 году исправительных работ с удержанием 10% по статье 73 УК РФ условно испытательным сроком 1 год.            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>Таким образом, кандидат Дунаева М.И, нарушила требования действующего законодательства, а именно: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>1) не представила в установленный законом срок необходимые документы, установленные в соответствии с Законом Рязанской области от 05.08.2011          № 64-ОЗ «О выборах главы муниципального образования в Рязанской области» для регистрации кандидата;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>2) скрыла сведения о наличии судимости, которые должна была представить в соответствии с Законом Рязанской области от 05.08.2011 № 64-ОЗ «О выборах главы муниципального образования в Рязанской области».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pacing w:val="40"/>
          <w:szCs w:val="28"/>
        </w:rPr>
      </w:pPr>
      <w:r>
        <w:rPr>
          <w:rFonts w:eastAsia="" w:eastAsiaTheme="minorEastAsia"/>
          <w:szCs w:val="28"/>
        </w:rPr>
        <w:t xml:space="preserve">          </w:t>
      </w:r>
      <w:r>
        <w:rPr>
          <w:rFonts w:eastAsia="" w:eastAsiaTheme="minorEastAsia"/>
          <w:szCs w:val="28"/>
        </w:rPr>
        <w:t xml:space="preserve">Учитывая вышеизложенное, руководствуясь    пунктами 3 и 8 части 5 статьи 26  Закона Рязанской области «О выборах главы муниципального образования в Рязанской области», территориальная избирательная комиссия  Старожиловского района   </w:t>
      </w:r>
      <w:r>
        <w:rPr>
          <w:rFonts w:eastAsia="" w:eastAsiaTheme="minorEastAsia"/>
          <w:spacing w:val="40"/>
          <w:szCs w:val="28"/>
        </w:rPr>
        <w:t>решила: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</w:t>
      </w:r>
      <w:r>
        <w:rPr>
          <w:rFonts w:eastAsia="" w:eastAsiaTheme="minorEastAsia"/>
          <w:szCs w:val="28"/>
        </w:rPr>
        <w:t xml:space="preserve">1. Отказать Дунаевой Марине Ивановне, выдвинутой избирательным объединением </w:t>
      </w:r>
      <w:r>
        <w:rPr>
          <w:rFonts w:eastAsia="" w:eastAsiaTheme="minorEastAsia"/>
          <w:bCs/>
          <w:szCs w:val="28"/>
        </w:rPr>
        <w:t>«Рязанское региональное отделение</w:t>
      </w:r>
      <w:r>
        <w:rPr>
          <w:rFonts w:eastAsia="" w:eastAsiaTheme="minorEastAsia"/>
          <w:b/>
          <w:bCs/>
          <w:szCs w:val="28"/>
        </w:rPr>
        <w:t xml:space="preserve"> ЛДПР</w:t>
      </w:r>
      <w:r>
        <w:rPr>
          <w:rFonts w:eastAsia="" w:eastAsiaTheme="minorEastAsia"/>
          <w:bCs/>
          <w:szCs w:val="28"/>
        </w:rPr>
        <w:t>»</w:t>
      </w:r>
      <w:r>
        <w:rPr>
          <w:rFonts w:eastAsia="" w:eastAsiaTheme="minorEastAsia"/>
          <w:szCs w:val="28"/>
        </w:rPr>
        <w:t>, в регистрации кандидатом на должность главы муниципального образования – Ленинское сельское поселение Старожиловского муниципального района Рязанской области на выборах, назначенных на 11 сентября 2022 года.</w:t>
      </w:r>
    </w:p>
    <w:p>
      <w:pPr>
        <w:pStyle w:val="Normal"/>
        <w:spacing w:lineRule="auto" w:line="360"/>
        <w:ind w:left="-284" w:firstLine="567"/>
        <w:jc w:val="both"/>
        <w:rPr>
          <w:szCs w:val="28"/>
        </w:rPr>
      </w:pPr>
      <w:r>
        <w:rPr>
          <w:szCs w:val="28"/>
        </w:rPr>
        <w:t>2. После принятия решения, выдать копию   об отказе в регистрации кандидату на должность главы муниципального образования – Ленинское сельское поселение Старожиловского муниципального района Рязанской области Дунаевой Марине Ивановне,  в установленный законом срок.</w:t>
      </w:r>
    </w:p>
    <w:p>
      <w:pPr>
        <w:pStyle w:val="Normal"/>
        <w:spacing w:lineRule="auto" w:line="360"/>
        <w:ind w:left="-284" w:firstLine="426"/>
        <w:jc w:val="both"/>
        <w:rPr>
          <w:szCs w:val="28"/>
        </w:rPr>
      </w:pPr>
      <w:r>
        <w:rPr>
          <w:szCs w:val="28"/>
        </w:rPr>
        <w:t xml:space="preserve">3. Опубликовать данное решение в общественно - политической газете Старожиловского района Рязанской области «Старожиловские просторы» и   разместить на сайте территориальной избирательной комиссии Старожиловского района Рязанской области. </w:t>
      </w:r>
    </w:p>
    <w:p>
      <w:pPr>
        <w:pStyle w:val="Normal"/>
        <w:spacing w:lineRule="auto" w:line="360" w:before="0" w:after="200"/>
        <w:ind w:left="-284" w:firstLine="426"/>
        <w:jc w:val="both"/>
        <w:rPr>
          <w:rFonts w:eastAsia="" w:eastAsiaTheme="minorEastAsia"/>
          <w:szCs w:val="28"/>
        </w:rPr>
      </w:pPr>
      <w:r>
        <w:rPr>
          <w:rFonts w:eastAsia="" w:cs="" w:cstheme="minorBidi" w:eastAsiaTheme="minorEastAsia"/>
          <w:szCs w:val="28"/>
        </w:rPr>
        <w:t xml:space="preserve">4. Контроль за исполнением решения возложить на председателя территориальной  избирательной  комиссии Старожиловского района   </w:t>
      </w:r>
      <w:r>
        <w:rPr>
          <w:rFonts w:eastAsia="" w:eastAsiaTheme="minorEastAsia"/>
          <w:szCs w:val="28"/>
        </w:rPr>
        <w:t>Ашуркову Н.В.</w:t>
      </w:r>
    </w:p>
    <w:p>
      <w:pPr>
        <w:pStyle w:val="Normal"/>
        <w:spacing w:lineRule="auto" w:line="360" w:before="0" w:after="200"/>
        <w:ind w:left="-284" w:firstLine="426"/>
        <w:jc w:val="both"/>
        <w:rPr>
          <w:rFonts w:eastAsia="" w:cs="" w:cstheme="minorBidi" w:eastAsiaTheme="minorEastAsia"/>
          <w:bCs/>
          <w:szCs w:val="28"/>
        </w:rPr>
      </w:pPr>
      <w:r>
        <w:rPr>
          <w:rFonts w:eastAsia="" w:cs="" w:cstheme="minorBidi" w:eastAsiaTheme="minorEastAsia"/>
          <w:bCs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2161"/>
        <w:gridCol w:w="3190"/>
      </w:tblGrid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>
        <w:trPr>
          <w:trHeight w:val="150" w:hRule="atLeast"/>
        </w:trPr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>
      <w:pPr>
        <w:pStyle w:val="ConsPlusTitle"/>
        <w:widowControl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2967020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7ba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6c3881"/>
    <w:pPr>
      <w:keepNext w:val="true"/>
      <w:jc w:val="center"/>
      <w:outlineLvl w:val="0"/>
    </w:pPr>
    <w:rPr>
      <w:rFonts w:eastAsia="Arial Unicode MS"/>
      <w:b/>
      <w:bCs/>
      <w:sz w:val="4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c"/>
    <w:qFormat/>
    <w:rsid w:val="004a30a2"/>
    <w:rPr>
      <w:sz w:val="28"/>
    </w:rPr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4a30a2"/>
    <w:rPr>
      <w:sz w:val="28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6c3881"/>
    <w:rPr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6c3881"/>
    <w:rPr>
      <w:rFonts w:eastAsia="Arial Unicode MS"/>
      <w:b/>
      <w:bCs/>
      <w:sz w:val="40"/>
      <w:szCs w:val="24"/>
    </w:rPr>
  </w:style>
  <w:style w:type="character" w:styleId="Pagenumber">
    <w:name w:val="page number"/>
    <w:basedOn w:val="DefaultParagraphFont"/>
    <w:unhideWhenUsed/>
    <w:qFormat/>
    <w:rsid w:val="006c3881"/>
    <w:rPr>
      <w:rFonts w:cs="Times New Roman"/>
    </w:rPr>
  </w:style>
  <w:style w:type="character" w:styleId="Style15" w:customStyle="1">
    <w:name w:val="Название Знак"/>
    <w:basedOn w:val="DefaultParagraphFont"/>
    <w:link w:val="af0"/>
    <w:qFormat/>
    <w:rsid w:val="006c3881"/>
    <w:rPr>
      <w:sz w:val="28"/>
      <w:szCs w:val="24"/>
    </w:rPr>
  </w:style>
  <w:style w:type="character" w:styleId="2" w:customStyle="1">
    <w:name w:val="Основной текст с отступом 2 Знак"/>
    <w:basedOn w:val="DefaultParagraphFont"/>
    <w:link w:val="2"/>
    <w:semiHidden/>
    <w:qFormat/>
    <w:rsid w:val="0068075d"/>
    <w:rPr>
      <w:sz w:val="28"/>
    </w:rPr>
  </w:style>
  <w:style w:type="character" w:styleId="ListLabel1">
    <w:name w:val="ListLabel 1"/>
    <w:qFormat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97ba1"/>
    <w:pPr>
      <w:spacing w:lineRule="exact" w:line="360"/>
      <w:ind w:firstLine="720"/>
      <w:jc w:val="both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Адресат"/>
    <w:basedOn w:val="Normal"/>
    <w:qFormat/>
    <w:rsid w:val="00697ba1"/>
    <w:pPr>
      <w:suppressAutoHyphens w:val="true"/>
      <w:spacing w:lineRule="exact" w:line="240" w:before="0" w:after="120"/>
    </w:pPr>
    <w:rPr/>
  </w:style>
  <w:style w:type="paragraph" w:styleId="Style22" w:customStyle="1">
    <w:name w:val="Приложение"/>
    <w:basedOn w:val="Style17"/>
    <w:qFormat/>
    <w:rsid w:val="00697ba1"/>
    <w:pPr>
      <w:tabs>
        <w:tab w:val="left" w:pos="1673" w:leader="none"/>
      </w:tabs>
      <w:spacing w:lineRule="exact" w:line="240" w:before="240" w:after="140"/>
      <w:ind w:left="1985" w:hanging="1985"/>
    </w:pPr>
    <w:rPr/>
  </w:style>
  <w:style w:type="paragraph" w:styleId="Style23" w:customStyle="1">
    <w:name w:val="Заголовок к тексту"/>
    <w:basedOn w:val="Normal"/>
    <w:qFormat/>
    <w:rsid w:val="00697ba1"/>
    <w:pPr>
      <w:suppressAutoHyphens w:val="true"/>
      <w:spacing w:lineRule="exact" w:line="240" w:before="0" w:after="480"/>
    </w:pPr>
    <w:rPr>
      <w:b/>
    </w:rPr>
  </w:style>
  <w:style w:type="paragraph" w:styleId="Style24">
    <w:name w:val="Header"/>
    <w:basedOn w:val="Normal"/>
    <w:link w:val="a8"/>
    <w:uiPriority w:val="99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Исполнитель"/>
    <w:basedOn w:val="Style17"/>
    <w:qFormat/>
    <w:rsid w:val="00697ba1"/>
    <w:pPr>
      <w:suppressAutoHyphens w:val="true"/>
      <w:spacing w:lineRule="exact" w:line="240" w:before="0" w:after="120"/>
      <w:ind w:hanging="0"/>
      <w:jc w:val="left"/>
    </w:pPr>
    <w:rPr>
      <w:sz w:val="24"/>
    </w:rPr>
  </w:style>
  <w:style w:type="paragraph" w:styleId="BalloonText">
    <w:name w:val="Balloon Text"/>
    <w:basedOn w:val="Normal"/>
    <w:semiHidden/>
    <w:qFormat/>
    <w:rsid w:val="00495080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ad"/>
    <w:rsid w:val="004a30a2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4a30a2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rsid w:val="004a30a2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8"/>
      <w:szCs w:val="20"/>
      <w:lang w:val="ru-RU" w:eastAsia="ru-RU" w:bidi="ar-SA"/>
    </w:rPr>
  </w:style>
  <w:style w:type="paragraph" w:styleId="ConsNonformat" w:customStyle="1">
    <w:name w:val="ConsNonformat"/>
    <w:qFormat/>
    <w:rsid w:val="004a30a2"/>
    <w:pPr>
      <w:widowControl w:val="false"/>
      <w:overflowPunct w:val="true"/>
      <w:bidi w:val="0"/>
      <w:ind w:right="19772" w:hanging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BodyTextIndent3">
    <w:name w:val="Body Text Indent 3"/>
    <w:basedOn w:val="Normal"/>
    <w:link w:val="30"/>
    <w:qFormat/>
    <w:rsid w:val="006c388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6c3881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8">
    <w:name w:val="Title"/>
    <w:basedOn w:val="Normal"/>
    <w:link w:val="af1"/>
    <w:qFormat/>
    <w:rsid w:val="006c3881"/>
    <w:pPr>
      <w:suppressAutoHyphens w:val="true"/>
      <w:jc w:val="center"/>
    </w:pPr>
    <w:rPr>
      <w:szCs w:val="24"/>
    </w:rPr>
  </w:style>
  <w:style w:type="paragraph" w:styleId="ListParagraph">
    <w:name w:val="List Paragraph"/>
    <w:basedOn w:val="Normal"/>
    <w:uiPriority w:val="34"/>
    <w:qFormat/>
    <w:rsid w:val="009d05bb"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link w:val="20"/>
    <w:semiHidden/>
    <w:unhideWhenUsed/>
    <w:qFormat/>
    <w:rsid w:val="0068075d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b70f6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5EA6-58B8-46A0-963D-3014F56B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257</TotalTime>
  <Application>LibreOffice/5.4.5.1$Windows_X86_64 LibreOffice_project/79c9829dd5d8054ec39a82dc51cd9eff340dbee8</Application>
  <Pages>4</Pages>
  <Words>598</Words>
  <Characters>4291</Characters>
  <CharactersWithSpaces>4976</CharactersWithSpaces>
  <Paragraphs>29</Paragraphs>
  <Company>XXXXX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2021-03-22T05:52:00Z</dcterms:created>
  <dc:creator>Смертин Александр Николаевич</dc:creator>
  <dc:description/>
  <dc:language>ru-RU</dc:language>
  <cp:lastModifiedBy/>
  <cp:lastPrinted>2022-07-29T08:23:00Z</cp:lastPrinted>
  <dcterms:modified xsi:type="dcterms:W3CDTF">2022-08-02T06:28:30Z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XXXXX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