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085296" w:rsidP="000933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 июля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21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91B20" w:rsidRDefault="00497C0D" w:rsidP="00C2036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№ </w:t>
            </w:r>
            <w:r w:rsidR="00085296">
              <w:rPr>
                <w:szCs w:val="28"/>
              </w:rPr>
              <w:t>38</w:t>
            </w:r>
            <w:r w:rsidR="006C3881">
              <w:rPr>
                <w:szCs w:val="28"/>
              </w:rPr>
              <w:t>/</w:t>
            </w:r>
            <w:r w:rsidR="00085296">
              <w:rPr>
                <w:szCs w:val="28"/>
              </w:rPr>
              <w:t>188</w:t>
            </w:r>
          </w:p>
          <w:p w:rsidR="009332FA" w:rsidRPr="00C20363" w:rsidRDefault="009332FA" w:rsidP="00C20363">
            <w:pPr>
              <w:jc w:val="center"/>
              <w:rPr>
                <w:szCs w:val="28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42"/>
      </w:tblGrid>
      <w:tr w:rsidR="006C3881" w:rsidRPr="008C01EC" w:rsidTr="00B97A54">
        <w:trPr>
          <w:trHeight w:val="651"/>
        </w:trPr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:rsidR="00085296" w:rsidRDefault="00D91B20" w:rsidP="008D1CB4">
            <w:pPr>
              <w:jc w:val="center"/>
              <w:rPr>
                <w:szCs w:val="28"/>
              </w:rPr>
            </w:pPr>
            <w:r w:rsidRPr="0010287B">
              <w:rPr>
                <w:szCs w:val="28"/>
              </w:rPr>
              <w:t>О</w:t>
            </w:r>
            <w:r>
              <w:rPr>
                <w:szCs w:val="28"/>
              </w:rPr>
              <w:t xml:space="preserve"> применении средств </w:t>
            </w:r>
            <w:proofErr w:type="spellStart"/>
            <w:r>
              <w:rPr>
                <w:szCs w:val="28"/>
              </w:rPr>
              <w:t>видеорегистрации</w:t>
            </w:r>
            <w:proofErr w:type="spell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видеофиксации</w:t>
            </w:r>
            <w:proofErr w:type="spellEnd"/>
            <w:r>
              <w:rPr>
                <w:szCs w:val="28"/>
              </w:rPr>
              <w:t>)</w:t>
            </w:r>
            <w:r w:rsidRPr="00D91B2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участковыми избирательными комиссиями </w:t>
            </w:r>
            <w:r w:rsidR="008D1CB4">
              <w:rPr>
                <w:szCs w:val="28"/>
              </w:rPr>
              <w:t xml:space="preserve">при проведении выборов Губернатора Рязанской области и совмещенных с ними выборов депутатов Советов депутатов муниципальных образований городского и сельских поселений и  глав муниципальных образований    сельских поселений </w:t>
            </w:r>
            <w:proofErr w:type="spellStart"/>
            <w:r w:rsidR="008D1CB4">
              <w:rPr>
                <w:szCs w:val="28"/>
              </w:rPr>
              <w:t>Старожиловского</w:t>
            </w:r>
            <w:proofErr w:type="spellEnd"/>
            <w:r w:rsidR="008D1CB4">
              <w:rPr>
                <w:szCs w:val="28"/>
              </w:rPr>
              <w:t xml:space="preserve"> муниципального района </w:t>
            </w:r>
          </w:p>
          <w:p w:rsidR="006C3881" w:rsidRPr="00B97A54" w:rsidRDefault="008D1CB4" w:rsidP="008D1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Рязанской области</w:t>
            </w:r>
          </w:p>
        </w:tc>
      </w:tr>
    </w:tbl>
    <w:p w:rsidR="00A61F25" w:rsidRPr="009371D1" w:rsidRDefault="00A61F25" w:rsidP="00A61F25">
      <w:pPr>
        <w:spacing w:line="360" w:lineRule="auto"/>
        <w:jc w:val="both"/>
        <w:rPr>
          <w:sz w:val="16"/>
          <w:szCs w:val="16"/>
        </w:rPr>
      </w:pPr>
    </w:p>
    <w:p w:rsidR="00A61F25" w:rsidRPr="009371D1" w:rsidRDefault="00A61F25" w:rsidP="00A61F25">
      <w:pPr>
        <w:spacing w:line="360" w:lineRule="auto"/>
        <w:jc w:val="both"/>
        <w:rPr>
          <w:sz w:val="16"/>
          <w:szCs w:val="16"/>
        </w:rPr>
      </w:pPr>
    </w:p>
    <w:p w:rsidR="00246713" w:rsidRPr="00742287" w:rsidRDefault="008D1CB4" w:rsidP="00A61F25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целях обеспечения открытости и гласности в деятельности избирательных комиссий Рязанской области, руководствуясь пунктом 5 статьи 3, подпунктом «в» пункта 10 статьи 23, статьей 30 Федерального закона от 12 июня 2002 года № 67-ФЗ «Об основных гарантиях избирательных прав и права на участие в референдуме граждан </w:t>
      </w:r>
      <w:proofErr w:type="spellStart"/>
      <w:r>
        <w:rPr>
          <w:szCs w:val="28"/>
        </w:rPr>
        <w:t>Росийской</w:t>
      </w:r>
      <w:proofErr w:type="spellEnd"/>
      <w:r>
        <w:rPr>
          <w:szCs w:val="28"/>
        </w:rPr>
        <w:t xml:space="preserve"> Федерации», в </w:t>
      </w:r>
      <w:r w:rsidR="00D91B20">
        <w:rPr>
          <w:szCs w:val="28"/>
        </w:rPr>
        <w:t xml:space="preserve">соответствии с постановлением </w:t>
      </w:r>
      <w:r w:rsidR="00D91B20" w:rsidRPr="0010287B">
        <w:rPr>
          <w:szCs w:val="28"/>
        </w:rPr>
        <w:t xml:space="preserve">Избирательной </w:t>
      </w:r>
      <w:r w:rsidR="00D91B20">
        <w:rPr>
          <w:szCs w:val="28"/>
        </w:rPr>
        <w:t xml:space="preserve">комиссии Рязанской области от </w:t>
      </w:r>
      <w:r>
        <w:rPr>
          <w:szCs w:val="28"/>
        </w:rPr>
        <w:t>01</w:t>
      </w:r>
      <w:r w:rsidR="00D91B20">
        <w:rPr>
          <w:szCs w:val="28"/>
        </w:rPr>
        <w:t xml:space="preserve"> июля</w:t>
      </w:r>
      <w:r w:rsidR="00D91B20" w:rsidRPr="0010287B">
        <w:rPr>
          <w:szCs w:val="28"/>
        </w:rPr>
        <w:t xml:space="preserve"> 202</w:t>
      </w:r>
      <w:r>
        <w:rPr>
          <w:szCs w:val="28"/>
        </w:rPr>
        <w:t>2</w:t>
      </w:r>
      <w:r w:rsidR="00D91B20" w:rsidRPr="0010287B">
        <w:rPr>
          <w:szCs w:val="28"/>
        </w:rPr>
        <w:t xml:space="preserve"> года</w:t>
      </w:r>
      <w:r w:rsidR="00D91B20">
        <w:rPr>
          <w:szCs w:val="28"/>
        </w:rPr>
        <w:t xml:space="preserve">  № </w:t>
      </w:r>
      <w:r>
        <w:rPr>
          <w:szCs w:val="28"/>
        </w:rPr>
        <w:t>21</w:t>
      </w:r>
      <w:r w:rsidR="00D91B20">
        <w:rPr>
          <w:szCs w:val="28"/>
        </w:rPr>
        <w:t>/</w:t>
      </w:r>
      <w:r>
        <w:rPr>
          <w:szCs w:val="28"/>
        </w:rPr>
        <w:t>293-7</w:t>
      </w:r>
      <w:r w:rsidR="00D91B20" w:rsidRPr="0010287B">
        <w:rPr>
          <w:szCs w:val="28"/>
        </w:rPr>
        <w:t xml:space="preserve"> «</w:t>
      </w:r>
      <w:r w:rsidR="00D91B20" w:rsidRPr="00A36A0B">
        <w:rPr>
          <w:szCs w:val="28"/>
        </w:rPr>
        <w:t xml:space="preserve">О применении средств </w:t>
      </w:r>
      <w:proofErr w:type="spellStart"/>
      <w:r w:rsidR="00D91B20" w:rsidRPr="00A36A0B">
        <w:rPr>
          <w:szCs w:val="28"/>
        </w:rPr>
        <w:t>видео</w:t>
      </w:r>
      <w:r w:rsidR="00D91B20">
        <w:rPr>
          <w:szCs w:val="28"/>
        </w:rPr>
        <w:t>регистрации</w:t>
      </w:r>
      <w:proofErr w:type="spellEnd"/>
      <w:r w:rsidR="00D91B20">
        <w:rPr>
          <w:szCs w:val="28"/>
        </w:rPr>
        <w:t xml:space="preserve"> (</w:t>
      </w:r>
      <w:proofErr w:type="spellStart"/>
      <w:r w:rsidR="00D91B20">
        <w:rPr>
          <w:szCs w:val="28"/>
        </w:rPr>
        <w:t>видеофиксации</w:t>
      </w:r>
      <w:proofErr w:type="spellEnd"/>
      <w:r w:rsidR="00D91B20">
        <w:rPr>
          <w:szCs w:val="28"/>
        </w:rPr>
        <w:t>)</w:t>
      </w:r>
      <w:r w:rsidR="00D91B20" w:rsidRPr="00A36A0B">
        <w:rPr>
          <w:szCs w:val="28"/>
        </w:rPr>
        <w:t xml:space="preserve"> </w:t>
      </w:r>
      <w:r w:rsidR="00D91B20">
        <w:rPr>
          <w:szCs w:val="28"/>
        </w:rPr>
        <w:t xml:space="preserve"> </w:t>
      </w:r>
      <w:r w:rsidR="00D91B20" w:rsidRPr="00A36A0B">
        <w:rPr>
          <w:szCs w:val="28"/>
        </w:rPr>
        <w:t xml:space="preserve"> </w:t>
      </w:r>
      <w:r>
        <w:rPr>
          <w:szCs w:val="28"/>
        </w:rPr>
        <w:t>при проведении выборов Губернатора Рязанской области</w:t>
      </w:r>
      <w:r w:rsidR="00D91B20">
        <w:rPr>
          <w:szCs w:val="28"/>
        </w:rPr>
        <w:t>»</w:t>
      </w:r>
      <w:r w:rsidR="009371D1">
        <w:rPr>
          <w:szCs w:val="28"/>
        </w:rPr>
        <w:t>,</w:t>
      </w:r>
      <w:r w:rsidR="00A61F25">
        <w:rPr>
          <w:szCs w:val="28"/>
        </w:rPr>
        <w:t xml:space="preserve"> т</w:t>
      </w:r>
      <w:r w:rsidR="00246713" w:rsidRPr="00B21EE8">
        <w:rPr>
          <w:szCs w:val="28"/>
        </w:rPr>
        <w:t xml:space="preserve">ерриториальная избирательная комиссия </w:t>
      </w:r>
      <w:proofErr w:type="spellStart"/>
      <w:r w:rsidR="00246713" w:rsidRPr="00B21EE8">
        <w:rPr>
          <w:szCs w:val="28"/>
        </w:rPr>
        <w:t>Старожиловского</w:t>
      </w:r>
      <w:proofErr w:type="spellEnd"/>
      <w:r w:rsidR="00246713" w:rsidRPr="00B21EE8">
        <w:rPr>
          <w:szCs w:val="28"/>
        </w:rPr>
        <w:t xml:space="preserve"> района</w:t>
      </w:r>
      <w:r w:rsidR="00246713">
        <w:rPr>
          <w:szCs w:val="28"/>
        </w:rPr>
        <w:t xml:space="preserve"> </w:t>
      </w:r>
      <w:r w:rsidR="00E6760B">
        <w:rPr>
          <w:szCs w:val="28"/>
        </w:rPr>
        <w:t>Рязанской области</w:t>
      </w:r>
      <w:r w:rsidR="00246713">
        <w:rPr>
          <w:spacing w:val="40"/>
          <w:szCs w:val="28"/>
        </w:rPr>
        <w:t xml:space="preserve"> </w:t>
      </w:r>
      <w:r w:rsidR="00246713" w:rsidRPr="002A046C">
        <w:rPr>
          <w:spacing w:val="40"/>
          <w:szCs w:val="28"/>
        </w:rPr>
        <w:t>решила</w:t>
      </w:r>
      <w:r w:rsidR="00246713" w:rsidRPr="002A046C">
        <w:rPr>
          <w:szCs w:val="28"/>
        </w:rPr>
        <w:t>:</w:t>
      </w:r>
    </w:p>
    <w:p w:rsidR="00D91B20" w:rsidRDefault="00D91B20" w:rsidP="00D91B20">
      <w:pPr>
        <w:pStyle w:val="14-20"/>
        <w:spacing w:after="0" w:line="360" w:lineRule="auto"/>
        <w:ind w:right="-1"/>
        <w:rPr>
          <w:szCs w:val="28"/>
        </w:rPr>
      </w:pPr>
      <w:r>
        <w:rPr>
          <w:szCs w:val="28"/>
        </w:rPr>
        <w:t xml:space="preserve">1. Использовать в помещениях для голосования участковых избирательных комиссий избирательных участков № 683, №№ 685-697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области, не оборудованных средствами видеонаблюдения, устройства </w:t>
      </w:r>
      <w:proofErr w:type="spellStart"/>
      <w:r>
        <w:rPr>
          <w:szCs w:val="28"/>
        </w:rPr>
        <w:t>видеорегистрации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>) стационарного типа, предназначенные для записи, хранения и воспро</w:t>
      </w:r>
      <w:r w:rsidR="008D1CB4">
        <w:rPr>
          <w:szCs w:val="28"/>
        </w:rPr>
        <w:t>изведения видеоинформации, пред</w:t>
      </w:r>
      <w:r>
        <w:rPr>
          <w:szCs w:val="28"/>
        </w:rPr>
        <w:t xml:space="preserve">ставленные органами местного </w:t>
      </w:r>
      <w:r>
        <w:rPr>
          <w:szCs w:val="28"/>
        </w:rPr>
        <w:lastRenderedPageBreak/>
        <w:t xml:space="preserve">самоуправления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района.</w:t>
      </w:r>
    </w:p>
    <w:p w:rsidR="00D91B20" w:rsidRDefault="00246713" w:rsidP="00D91B20">
      <w:pPr>
        <w:pStyle w:val="14-20"/>
        <w:spacing w:after="0" w:line="360" w:lineRule="auto"/>
        <w:ind w:right="-1"/>
        <w:rPr>
          <w:szCs w:val="28"/>
        </w:rPr>
      </w:pPr>
      <w:r w:rsidRPr="00742287">
        <w:rPr>
          <w:szCs w:val="28"/>
        </w:rPr>
        <w:t>2.</w:t>
      </w:r>
      <w:r w:rsidR="00FD62E9">
        <w:rPr>
          <w:szCs w:val="28"/>
        </w:rPr>
        <w:t xml:space="preserve"> </w:t>
      </w:r>
      <w:r w:rsidR="00D91B20">
        <w:rPr>
          <w:szCs w:val="28"/>
        </w:rPr>
        <w:t xml:space="preserve">Участковым избирательным комиссиям избирательных участков № 683, №№ 685-697 </w:t>
      </w:r>
      <w:proofErr w:type="spellStart"/>
      <w:r w:rsidR="00D91B20">
        <w:rPr>
          <w:szCs w:val="28"/>
        </w:rPr>
        <w:t>Старожиловского</w:t>
      </w:r>
      <w:proofErr w:type="spellEnd"/>
      <w:r w:rsidR="00D91B20">
        <w:rPr>
          <w:szCs w:val="28"/>
        </w:rPr>
        <w:t xml:space="preserve"> района Рязанской области </w:t>
      </w:r>
      <w:r w:rsidR="002D1546">
        <w:rPr>
          <w:szCs w:val="28"/>
        </w:rPr>
        <w:t>не позднее</w:t>
      </w:r>
      <w:r w:rsidR="008D1CB4">
        <w:rPr>
          <w:szCs w:val="28"/>
        </w:rPr>
        <w:t xml:space="preserve"> </w:t>
      </w:r>
      <w:r w:rsidR="008D1CB4" w:rsidRPr="00085296">
        <w:rPr>
          <w:szCs w:val="28"/>
        </w:rPr>
        <w:t>01.09.2022</w:t>
      </w:r>
      <w:r w:rsidR="008D1CB4">
        <w:rPr>
          <w:szCs w:val="28"/>
        </w:rPr>
        <w:t xml:space="preserve"> года пред</w:t>
      </w:r>
      <w:r w:rsidR="00D91B20">
        <w:rPr>
          <w:szCs w:val="28"/>
        </w:rPr>
        <w:t xml:space="preserve">ставить в территориальную избирательную комиссию </w:t>
      </w:r>
      <w:proofErr w:type="spellStart"/>
      <w:r w:rsidR="00D91B20">
        <w:rPr>
          <w:szCs w:val="28"/>
        </w:rPr>
        <w:t>Старожиловского</w:t>
      </w:r>
      <w:proofErr w:type="spellEnd"/>
      <w:r w:rsidR="00D91B20">
        <w:rPr>
          <w:szCs w:val="28"/>
        </w:rPr>
        <w:t xml:space="preserve"> района Рязанской области </w:t>
      </w:r>
      <w:r w:rsidR="002D1546">
        <w:rPr>
          <w:szCs w:val="28"/>
        </w:rPr>
        <w:t xml:space="preserve">заверенные </w:t>
      </w:r>
      <w:r w:rsidR="00D91B20">
        <w:rPr>
          <w:szCs w:val="28"/>
        </w:rPr>
        <w:t xml:space="preserve">копии схем размещения средств </w:t>
      </w:r>
      <w:proofErr w:type="spellStart"/>
      <w:r w:rsidR="00D91B20">
        <w:rPr>
          <w:szCs w:val="28"/>
        </w:rPr>
        <w:t>видеорегистрации</w:t>
      </w:r>
      <w:proofErr w:type="spellEnd"/>
      <w:r w:rsidR="00D91B20">
        <w:rPr>
          <w:szCs w:val="28"/>
        </w:rPr>
        <w:t xml:space="preserve"> (</w:t>
      </w:r>
      <w:proofErr w:type="spellStart"/>
      <w:r w:rsidR="00D91B20">
        <w:rPr>
          <w:szCs w:val="28"/>
        </w:rPr>
        <w:t>видеофиксации</w:t>
      </w:r>
      <w:proofErr w:type="spellEnd"/>
      <w:r w:rsidR="00D91B20">
        <w:rPr>
          <w:szCs w:val="28"/>
        </w:rPr>
        <w:t>)  в помещениях для голосования.</w:t>
      </w:r>
    </w:p>
    <w:p w:rsidR="003F0020" w:rsidRDefault="003F0020" w:rsidP="003F0020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085296">
        <w:rPr>
          <w:szCs w:val="28"/>
        </w:rPr>
        <w:t>Установить</w:t>
      </w:r>
      <w:r w:rsidRPr="00861796">
        <w:rPr>
          <w:szCs w:val="28"/>
        </w:rPr>
        <w:t xml:space="preserve"> время видеозаписи, в период голосования на выборах </w:t>
      </w:r>
      <w:r w:rsidR="008D1CB4">
        <w:rPr>
          <w:szCs w:val="28"/>
        </w:rPr>
        <w:t>Губернатора Рязанской области</w:t>
      </w:r>
      <w:r>
        <w:rPr>
          <w:szCs w:val="28"/>
        </w:rPr>
        <w:t>, и совмещенных с ними выборах</w:t>
      </w:r>
      <w:r w:rsidR="008D1CB4" w:rsidRPr="008D1CB4">
        <w:rPr>
          <w:szCs w:val="28"/>
        </w:rPr>
        <w:t xml:space="preserve"> </w:t>
      </w:r>
      <w:r w:rsidR="008D1CB4">
        <w:rPr>
          <w:szCs w:val="28"/>
        </w:rPr>
        <w:t xml:space="preserve">депутатов Советов депутатов муниципальных образований городского и сельских поселений и  глав муниципальных образований    сельских поселений </w:t>
      </w:r>
      <w:proofErr w:type="spellStart"/>
      <w:r w:rsidR="008D1CB4">
        <w:rPr>
          <w:szCs w:val="28"/>
        </w:rPr>
        <w:t>Старожиловского</w:t>
      </w:r>
      <w:proofErr w:type="spellEnd"/>
      <w:r w:rsidR="008D1CB4">
        <w:rPr>
          <w:szCs w:val="28"/>
        </w:rPr>
        <w:t xml:space="preserve"> муниципального района Рязанской области, </w:t>
      </w:r>
      <w:r>
        <w:rPr>
          <w:szCs w:val="28"/>
        </w:rPr>
        <w:t>назначенных на 1</w:t>
      </w:r>
      <w:r w:rsidR="008D1CB4">
        <w:rPr>
          <w:szCs w:val="28"/>
        </w:rPr>
        <w:t>1</w:t>
      </w:r>
      <w:r>
        <w:rPr>
          <w:szCs w:val="28"/>
        </w:rPr>
        <w:t xml:space="preserve"> сентября 202</w:t>
      </w:r>
      <w:r w:rsidR="008D1CB4">
        <w:rPr>
          <w:szCs w:val="28"/>
        </w:rPr>
        <w:t>2</w:t>
      </w:r>
      <w:r>
        <w:rPr>
          <w:szCs w:val="28"/>
        </w:rPr>
        <w:t xml:space="preserve"> года:</w:t>
      </w:r>
    </w:p>
    <w:p w:rsidR="003F0020" w:rsidRDefault="003F0020" w:rsidP="003F0020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861796">
        <w:rPr>
          <w:szCs w:val="28"/>
        </w:rPr>
        <w:t xml:space="preserve"> с </w:t>
      </w:r>
      <w:r>
        <w:rPr>
          <w:szCs w:val="28"/>
        </w:rPr>
        <w:t xml:space="preserve">момента проведения тренировки со средствами </w:t>
      </w:r>
      <w:proofErr w:type="spellStart"/>
      <w:r>
        <w:rPr>
          <w:szCs w:val="28"/>
        </w:rPr>
        <w:t>видеорегистрации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) не ранее </w:t>
      </w:r>
      <w:r w:rsidR="008D1CB4" w:rsidRPr="00085296">
        <w:rPr>
          <w:szCs w:val="28"/>
        </w:rPr>
        <w:t>08.00 и не позднее 18.00 часов</w:t>
      </w:r>
      <w:r w:rsidR="008D1CB4">
        <w:rPr>
          <w:szCs w:val="28"/>
        </w:rPr>
        <w:t xml:space="preserve"> 8</w:t>
      </w:r>
      <w:r>
        <w:rPr>
          <w:szCs w:val="28"/>
        </w:rPr>
        <w:t xml:space="preserve"> сентября 202</w:t>
      </w:r>
      <w:r w:rsidR="008D1CB4">
        <w:rPr>
          <w:szCs w:val="28"/>
        </w:rPr>
        <w:t>2</w:t>
      </w:r>
      <w:r>
        <w:rPr>
          <w:szCs w:val="28"/>
        </w:rPr>
        <w:t xml:space="preserve"> года до подсчета избирательных бюллетеней и подписания протоколов соответствующей участковой избирательной комиссии.  </w:t>
      </w:r>
    </w:p>
    <w:p w:rsidR="003F0020" w:rsidRDefault="003F0020" w:rsidP="003F0020">
      <w:pPr>
        <w:pStyle w:val="21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 </w:t>
      </w:r>
      <w:r w:rsidRPr="00AA446E">
        <w:rPr>
          <w:color w:val="000000"/>
          <w:spacing w:val="-1"/>
          <w:sz w:val="28"/>
          <w:szCs w:val="28"/>
        </w:rPr>
        <w:t xml:space="preserve">Направить настоящее решение в участковые избирательные комиссии </w:t>
      </w:r>
      <w:proofErr w:type="spellStart"/>
      <w:r w:rsidRPr="00AA446E">
        <w:rPr>
          <w:color w:val="000000"/>
          <w:spacing w:val="-1"/>
          <w:sz w:val="28"/>
          <w:szCs w:val="28"/>
        </w:rPr>
        <w:t>Старожиловского</w:t>
      </w:r>
      <w:proofErr w:type="spellEnd"/>
      <w:r w:rsidRPr="00AA446E">
        <w:rPr>
          <w:color w:val="000000"/>
          <w:spacing w:val="-1"/>
          <w:sz w:val="28"/>
          <w:szCs w:val="28"/>
        </w:rPr>
        <w:t xml:space="preserve"> района Рязанской области.</w:t>
      </w:r>
    </w:p>
    <w:p w:rsidR="003F0020" w:rsidRPr="00AA446E" w:rsidRDefault="003F0020" w:rsidP="003F0020">
      <w:pPr>
        <w:pStyle w:val="21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AA446E">
        <w:rPr>
          <w:sz w:val="28"/>
          <w:szCs w:val="28"/>
        </w:rPr>
        <w:t>Контроль за</w:t>
      </w:r>
      <w:proofErr w:type="gramEnd"/>
      <w:r w:rsidRPr="00AA446E">
        <w:rPr>
          <w:sz w:val="28"/>
          <w:szCs w:val="28"/>
        </w:rPr>
        <w:t xml:space="preserve"> исполнением решения возложить на председателя  территориальной избирательной комиссии </w:t>
      </w:r>
      <w:proofErr w:type="spellStart"/>
      <w:r w:rsidRPr="00AA446E">
        <w:rPr>
          <w:sz w:val="28"/>
          <w:szCs w:val="28"/>
        </w:rPr>
        <w:t>Старожиловского</w:t>
      </w:r>
      <w:proofErr w:type="spellEnd"/>
      <w:r w:rsidRPr="00AA446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Рязанской области Ашуркову</w:t>
      </w:r>
      <w:r w:rsidRPr="00AA446E">
        <w:rPr>
          <w:sz w:val="28"/>
          <w:szCs w:val="28"/>
        </w:rPr>
        <w:t xml:space="preserve"> Н</w:t>
      </w:r>
      <w:r>
        <w:rPr>
          <w:sz w:val="28"/>
          <w:szCs w:val="28"/>
        </w:rPr>
        <w:t>аталью Викторовну.</w:t>
      </w:r>
      <w:r w:rsidRPr="00AA446E">
        <w:rPr>
          <w:sz w:val="28"/>
          <w:szCs w:val="28"/>
        </w:rPr>
        <w:t xml:space="preserve"> </w:t>
      </w:r>
    </w:p>
    <w:p w:rsidR="00E72F00" w:rsidRPr="00E72F00" w:rsidRDefault="00E72F00" w:rsidP="00085296">
      <w:pPr>
        <w:spacing w:line="360" w:lineRule="auto"/>
        <w:jc w:val="both"/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FD" w:rsidRDefault="002022FD">
      <w:r>
        <w:separator/>
      </w:r>
    </w:p>
  </w:endnote>
  <w:endnote w:type="continuationSeparator" w:id="0">
    <w:p w:rsidR="002022FD" w:rsidRDefault="0020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FD" w:rsidRDefault="002022FD">
      <w:r>
        <w:separator/>
      </w:r>
    </w:p>
  </w:footnote>
  <w:footnote w:type="continuationSeparator" w:id="0">
    <w:p w:rsidR="002022FD" w:rsidRDefault="00202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2E" w:rsidRDefault="0081282E" w:rsidP="00085296">
    <w:pPr>
      <w:pStyle w:val="a7"/>
    </w:pPr>
  </w:p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33F7"/>
    <w:multiLevelType w:val="hybridMultilevel"/>
    <w:tmpl w:val="C94E3BCA"/>
    <w:lvl w:ilvl="0" w:tplc="76680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78C5AED"/>
    <w:multiLevelType w:val="hybridMultilevel"/>
    <w:tmpl w:val="299CB010"/>
    <w:lvl w:ilvl="0" w:tplc="56FA36F2">
      <w:start w:val="5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BCD42CB"/>
    <w:multiLevelType w:val="hybridMultilevel"/>
    <w:tmpl w:val="8E782D88"/>
    <w:lvl w:ilvl="0" w:tplc="F82C4940">
      <w:start w:val="4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23785"/>
    <w:rsid w:val="00035617"/>
    <w:rsid w:val="0005468D"/>
    <w:rsid w:val="00061A11"/>
    <w:rsid w:val="000629D2"/>
    <w:rsid w:val="00063360"/>
    <w:rsid w:val="00085296"/>
    <w:rsid w:val="000915DE"/>
    <w:rsid w:val="00091B54"/>
    <w:rsid w:val="0009332C"/>
    <w:rsid w:val="00095775"/>
    <w:rsid w:val="000A06CB"/>
    <w:rsid w:val="000A2552"/>
    <w:rsid w:val="000A336C"/>
    <w:rsid w:val="000C1DF1"/>
    <w:rsid w:val="000C468D"/>
    <w:rsid w:val="000C7717"/>
    <w:rsid w:val="000E6159"/>
    <w:rsid w:val="000E7E3E"/>
    <w:rsid w:val="000F2F3F"/>
    <w:rsid w:val="0010526D"/>
    <w:rsid w:val="00105A2C"/>
    <w:rsid w:val="00116E28"/>
    <w:rsid w:val="001314E0"/>
    <w:rsid w:val="001410B3"/>
    <w:rsid w:val="00173F30"/>
    <w:rsid w:val="00181BF7"/>
    <w:rsid w:val="00197A00"/>
    <w:rsid w:val="001C0160"/>
    <w:rsid w:val="001C0B9A"/>
    <w:rsid w:val="001C12D7"/>
    <w:rsid w:val="001C2AF4"/>
    <w:rsid w:val="001D5033"/>
    <w:rsid w:val="001D52C9"/>
    <w:rsid w:val="001E48EE"/>
    <w:rsid w:val="001E7915"/>
    <w:rsid w:val="001F3AE9"/>
    <w:rsid w:val="001F6F76"/>
    <w:rsid w:val="002022FD"/>
    <w:rsid w:val="0021604A"/>
    <w:rsid w:val="00222060"/>
    <w:rsid w:val="00226742"/>
    <w:rsid w:val="00241398"/>
    <w:rsid w:val="00246713"/>
    <w:rsid w:val="00257579"/>
    <w:rsid w:val="00260675"/>
    <w:rsid w:val="00264593"/>
    <w:rsid w:val="00265A33"/>
    <w:rsid w:val="002A6DDE"/>
    <w:rsid w:val="002C0D46"/>
    <w:rsid w:val="002D1546"/>
    <w:rsid w:val="002E4539"/>
    <w:rsid w:val="002F30EB"/>
    <w:rsid w:val="0031415B"/>
    <w:rsid w:val="0033164C"/>
    <w:rsid w:val="003328AF"/>
    <w:rsid w:val="00333A17"/>
    <w:rsid w:val="00343D24"/>
    <w:rsid w:val="00345560"/>
    <w:rsid w:val="00373DB5"/>
    <w:rsid w:val="003751C1"/>
    <w:rsid w:val="003B363D"/>
    <w:rsid w:val="003C2BAE"/>
    <w:rsid w:val="003C3DA4"/>
    <w:rsid w:val="003D42AD"/>
    <w:rsid w:val="003F0020"/>
    <w:rsid w:val="00420AE9"/>
    <w:rsid w:val="00440724"/>
    <w:rsid w:val="004700EA"/>
    <w:rsid w:val="00486CF5"/>
    <w:rsid w:val="00495080"/>
    <w:rsid w:val="00497C0D"/>
    <w:rsid w:val="004A30A2"/>
    <w:rsid w:val="004A5138"/>
    <w:rsid w:val="004B1F3A"/>
    <w:rsid w:val="004B202A"/>
    <w:rsid w:val="004C4BB2"/>
    <w:rsid w:val="004C7447"/>
    <w:rsid w:val="004D1267"/>
    <w:rsid w:val="004D680B"/>
    <w:rsid w:val="00500C60"/>
    <w:rsid w:val="005018FF"/>
    <w:rsid w:val="0050390C"/>
    <w:rsid w:val="005124B6"/>
    <w:rsid w:val="00523A4A"/>
    <w:rsid w:val="005338AD"/>
    <w:rsid w:val="00542F46"/>
    <w:rsid w:val="00567487"/>
    <w:rsid w:val="005707C8"/>
    <w:rsid w:val="00571909"/>
    <w:rsid w:val="00573960"/>
    <w:rsid w:val="00583A68"/>
    <w:rsid w:val="00586316"/>
    <w:rsid w:val="00595674"/>
    <w:rsid w:val="005B194A"/>
    <w:rsid w:val="005C0524"/>
    <w:rsid w:val="005C4FC1"/>
    <w:rsid w:val="005D6E6A"/>
    <w:rsid w:val="005E7138"/>
    <w:rsid w:val="005F5C48"/>
    <w:rsid w:val="00600B8A"/>
    <w:rsid w:val="00611D71"/>
    <w:rsid w:val="006176E7"/>
    <w:rsid w:val="00617F74"/>
    <w:rsid w:val="0062748E"/>
    <w:rsid w:val="00635976"/>
    <w:rsid w:val="00637DB0"/>
    <w:rsid w:val="006421B8"/>
    <w:rsid w:val="006443AB"/>
    <w:rsid w:val="0065246A"/>
    <w:rsid w:val="00655F7B"/>
    <w:rsid w:val="00660288"/>
    <w:rsid w:val="00697BA1"/>
    <w:rsid w:val="006A5494"/>
    <w:rsid w:val="006B6F6C"/>
    <w:rsid w:val="006C3881"/>
    <w:rsid w:val="006D3402"/>
    <w:rsid w:val="006D355B"/>
    <w:rsid w:val="006F4DF5"/>
    <w:rsid w:val="007009E3"/>
    <w:rsid w:val="00731F44"/>
    <w:rsid w:val="00742C58"/>
    <w:rsid w:val="00751D95"/>
    <w:rsid w:val="0077584C"/>
    <w:rsid w:val="00792CC4"/>
    <w:rsid w:val="007A16EF"/>
    <w:rsid w:val="007A6415"/>
    <w:rsid w:val="007A72D4"/>
    <w:rsid w:val="007B5506"/>
    <w:rsid w:val="007C1987"/>
    <w:rsid w:val="007D1AA1"/>
    <w:rsid w:val="007D34E0"/>
    <w:rsid w:val="007E4F66"/>
    <w:rsid w:val="007F5687"/>
    <w:rsid w:val="00800327"/>
    <w:rsid w:val="008008EE"/>
    <w:rsid w:val="008031D5"/>
    <w:rsid w:val="00804162"/>
    <w:rsid w:val="00807CD4"/>
    <w:rsid w:val="0081282E"/>
    <w:rsid w:val="0081772D"/>
    <w:rsid w:val="0084202F"/>
    <w:rsid w:val="00846580"/>
    <w:rsid w:val="00855D2C"/>
    <w:rsid w:val="00881C1A"/>
    <w:rsid w:val="00893EB4"/>
    <w:rsid w:val="0089679A"/>
    <w:rsid w:val="008A58C8"/>
    <w:rsid w:val="008D1CB4"/>
    <w:rsid w:val="008E4A57"/>
    <w:rsid w:val="008E69C9"/>
    <w:rsid w:val="00912574"/>
    <w:rsid w:val="00916B83"/>
    <w:rsid w:val="009332FA"/>
    <w:rsid w:val="009371D1"/>
    <w:rsid w:val="00940D6A"/>
    <w:rsid w:val="00942668"/>
    <w:rsid w:val="0096414B"/>
    <w:rsid w:val="00972952"/>
    <w:rsid w:val="00974A99"/>
    <w:rsid w:val="00974E23"/>
    <w:rsid w:val="00980801"/>
    <w:rsid w:val="009859A9"/>
    <w:rsid w:val="00993523"/>
    <w:rsid w:val="009A76C8"/>
    <w:rsid w:val="009D05BB"/>
    <w:rsid w:val="009E12B1"/>
    <w:rsid w:val="009F1882"/>
    <w:rsid w:val="00A12CE8"/>
    <w:rsid w:val="00A26EB9"/>
    <w:rsid w:val="00A27221"/>
    <w:rsid w:val="00A42615"/>
    <w:rsid w:val="00A44A05"/>
    <w:rsid w:val="00A61F25"/>
    <w:rsid w:val="00A768C9"/>
    <w:rsid w:val="00A87D3C"/>
    <w:rsid w:val="00A965BC"/>
    <w:rsid w:val="00AA6B91"/>
    <w:rsid w:val="00AD7033"/>
    <w:rsid w:val="00AE3137"/>
    <w:rsid w:val="00AE71DD"/>
    <w:rsid w:val="00AF4520"/>
    <w:rsid w:val="00AF4A75"/>
    <w:rsid w:val="00B00804"/>
    <w:rsid w:val="00B2023D"/>
    <w:rsid w:val="00B42F95"/>
    <w:rsid w:val="00B431AC"/>
    <w:rsid w:val="00B51E68"/>
    <w:rsid w:val="00B52AE5"/>
    <w:rsid w:val="00B52CD8"/>
    <w:rsid w:val="00B56BBB"/>
    <w:rsid w:val="00B70F61"/>
    <w:rsid w:val="00B717BE"/>
    <w:rsid w:val="00B737BC"/>
    <w:rsid w:val="00B85702"/>
    <w:rsid w:val="00B97A54"/>
    <w:rsid w:val="00BA0E51"/>
    <w:rsid w:val="00BC3DF0"/>
    <w:rsid w:val="00BC41F5"/>
    <w:rsid w:val="00BC5AA2"/>
    <w:rsid w:val="00BD2A8F"/>
    <w:rsid w:val="00BD4382"/>
    <w:rsid w:val="00BD6189"/>
    <w:rsid w:val="00BE5C7F"/>
    <w:rsid w:val="00BF2FBF"/>
    <w:rsid w:val="00C10702"/>
    <w:rsid w:val="00C155BF"/>
    <w:rsid w:val="00C16CE1"/>
    <w:rsid w:val="00C20363"/>
    <w:rsid w:val="00C2280C"/>
    <w:rsid w:val="00C2493F"/>
    <w:rsid w:val="00C32A39"/>
    <w:rsid w:val="00C358B7"/>
    <w:rsid w:val="00C5122C"/>
    <w:rsid w:val="00C542AC"/>
    <w:rsid w:val="00C63101"/>
    <w:rsid w:val="00C65426"/>
    <w:rsid w:val="00C66C1D"/>
    <w:rsid w:val="00C67085"/>
    <w:rsid w:val="00C713BE"/>
    <w:rsid w:val="00C808AF"/>
    <w:rsid w:val="00C95535"/>
    <w:rsid w:val="00CA4973"/>
    <w:rsid w:val="00CA6982"/>
    <w:rsid w:val="00CB3CC8"/>
    <w:rsid w:val="00CB50B0"/>
    <w:rsid w:val="00CB5142"/>
    <w:rsid w:val="00CB6180"/>
    <w:rsid w:val="00CC4DDA"/>
    <w:rsid w:val="00CD7F04"/>
    <w:rsid w:val="00CE5B8E"/>
    <w:rsid w:val="00CF3D4A"/>
    <w:rsid w:val="00D11025"/>
    <w:rsid w:val="00D24F07"/>
    <w:rsid w:val="00D902F9"/>
    <w:rsid w:val="00D91B20"/>
    <w:rsid w:val="00D9323A"/>
    <w:rsid w:val="00DA07AF"/>
    <w:rsid w:val="00DB0D61"/>
    <w:rsid w:val="00DB2AD8"/>
    <w:rsid w:val="00DB73C4"/>
    <w:rsid w:val="00DC0269"/>
    <w:rsid w:val="00DC689A"/>
    <w:rsid w:val="00DD0D2B"/>
    <w:rsid w:val="00DD3AD6"/>
    <w:rsid w:val="00DE2A82"/>
    <w:rsid w:val="00DE5A96"/>
    <w:rsid w:val="00DF0713"/>
    <w:rsid w:val="00E014A3"/>
    <w:rsid w:val="00E21FE9"/>
    <w:rsid w:val="00E260BA"/>
    <w:rsid w:val="00E42856"/>
    <w:rsid w:val="00E42F94"/>
    <w:rsid w:val="00E601BB"/>
    <w:rsid w:val="00E6404B"/>
    <w:rsid w:val="00E65AA3"/>
    <w:rsid w:val="00E6760B"/>
    <w:rsid w:val="00E72045"/>
    <w:rsid w:val="00E72F00"/>
    <w:rsid w:val="00E739DC"/>
    <w:rsid w:val="00E93764"/>
    <w:rsid w:val="00E94F4F"/>
    <w:rsid w:val="00EB1E71"/>
    <w:rsid w:val="00EB6802"/>
    <w:rsid w:val="00EC1B52"/>
    <w:rsid w:val="00EC1E44"/>
    <w:rsid w:val="00EC43D4"/>
    <w:rsid w:val="00EC4406"/>
    <w:rsid w:val="00EF33E0"/>
    <w:rsid w:val="00EF67DC"/>
    <w:rsid w:val="00F04799"/>
    <w:rsid w:val="00F13DA8"/>
    <w:rsid w:val="00F20F0C"/>
    <w:rsid w:val="00F23145"/>
    <w:rsid w:val="00F272A6"/>
    <w:rsid w:val="00F3059C"/>
    <w:rsid w:val="00F34F07"/>
    <w:rsid w:val="00F729BE"/>
    <w:rsid w:val="00F7475D"/>
    <w:rsid w:val="00F86134"/>
    <w:rsid w:val="00FA11BA"/>
    <w:rsid w:val="00FD35FB"/>
    <w:rsid w:val="00FD62E9"/>
    <w:rsid w:val="00FE283F"/>
    <w:rsid w:val="00FE4C6C"/>
    <w:rsid w:val="00FF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20">
    <w:name w:val="текст14-20"/>
    <w:basedOn w:val="a"/>
    <w:rsid w:val="00D91B20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  <w:textAlignment w:val="baseline"/>
    </w:pPr>
  </w:style>
  <w:style w:type="paragraph" w:customStyle="1" w:styleId="21">
    <w:name w:val="Основной текст с отступом 21"/>
    <w:basedOn w:val="a"/>
    <w:locked/>
    <w:rsid w:val="003F0020"/>
    <w:pPr>
      <w:suppressAutoHyphens/>
      <w:ind w:firstLine="709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9BFF7-BD95-43C2-BA5F-82C698FD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6</cp:revision>
  <cp:lastPrinted>2021-09-10T15:40:00Z</cp:lastPrinted>
  <dcterms:created xsi:type="dcterms:W3CDTF">2021-09-15T16:25:00Z</dcterms:created>
  <dcterms:modified xsi:type="dcterms:W3CDTF">2022-07-22T14:52:00Z</dcterms:modified>
</cp:coreProperties>
</file>