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lineRule="auto" w:line="240"/>
        <w:ind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 СТАРОЖИЛОВСКОГО РАЙОНА РЯЗАНСКОЙ ОБЛАСТИ</w:t>
      </w:r>
    </w:p>
    <w:p>
      <w:pPr>
        <w:pStyle w:val="Normal"/>
        <w:spacing w:lineRule="auto" w:line="36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1"/>
        <w:spacing w:lineRule="auto" w:line="360"/>
        <w:rPr>
          <w:spacing w:val="20"/>
          <w:sz w:val="36"/>
        </w:rPr>
      </w:pPr>
      <w:r>
        <w:rPr>
          <w:spacing w:val="20"/>
          <w:sz w:val="36"/>
        </w:rPr>
        <w:t>РЕШЕНИЕ</w:t>
      </w:r>
    </w:p>
    <w:p>
      <w:pPr>
        <w:pStyle w:val="Normal"/>
        <w:rPr>
          <w:szCs w:val="28"/>
        </w:rPr>
      </w:pPr>
      <w:r>
        <w:rPr>
          <w:szCs w:val="28"/>
        </w:rPr>
      </w:r>
    </w:p>
    <w:tbl>
      <w:tblPr>
        <w:tblW w:w="9822" w:type="dxa"/>
        <w:jc w:val="left"/>
        <w:tblInd w:w="-25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59"/>
        <w:gridCol w:w="3360"/>
        <w:gridCol w:w="3103"/>
      </w:tblGrid>
      <w:tr>
        <w:trPr/>
        <w:tc>
          <w:tcPr>
            <w:tcW w:w="3359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23</w:t>
            </w:r>
            <w:r>
              <w:rPr>
                <w:szCs w:val="28"/>
              </w:rPr>
              <w:t xml:space="preserve"> июня 2022 г.</w:t>
            </w:r>
          </w:p>
        </w:tc>
        <w:tc>
          <w:tcPr>
            <w:tcW w:w="3360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>
              <w:rPr>
                <w:szCs w:val="28"/>
              </w:rPr>
              <w:t>31/129</w:t>
            </w:r>
          </w:p>
        </w:tc>
      </w:tr>
    </w:tbl>
    <w:p>
      <w:pPr>
        <w:pStyle w:val="BodyTextIndent3"/>
        <w:rPr/>
      </w:pPr>
      <w:r>
        <w:rPr/>
      </w:r>
    </w:p>
    <w:p>
      <w:pPr>
        <w:pStyle w:val="BodyTextIndent3"/>
        <w:rPr/>
      </w:pPr>
      <w:r>
        <w:rPr/>
      </w:r>
    </w:p>
    <w:tbl>
      <w:tblPr>
        <w:tblW w:w="7833" w:type="dxa"/>
        <w:jc w:val="left"/>
        <w:tblInd w:w="675" w:type="dxa"/>
        <w:tblBorders/>
        <w:tblCellMar>
          <w:top w:w="0" w:type="dxa"/>
          <w:left w:w="113" w:type="dxa"/>
          <w:bottom w:w="0" w:type="dxa"/>
          <w:right w:w="108" w:type="dxa"/>
        </w:tblCellMar>
        <w:tblLook w:val="0000"/>
      </w:tblPr>
      <w:tblGrid>
        <w:gridCol w:w="7833"/>
      </w:tblGrid>
      <w:tr>
        <w:trPr>
          <w:trHeight w:val="651" w:hRule="atLeast"/>
        </w:trPr>
        <w:tc>
          <w:tcPr>
            <w:tcW w:w="7833" w:type="dxa"/>
            <w:tcBorders/>
            <w:shd w:fill="auto" w:val="clear"/>
          </w:tcPr>
          <w:p>
            <w:pPr>
              <w:pStyle w:val="Style30"/>
              <w:rPr/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О составе рабочей группы по приему и рассмотрению жалоб и заявлений в период подготовки и проведения выборов Губернатора Рязанской области, выборов депутатов Советов депутатов муниципальных образований городского и сельских поселений Старожиловского муниципального района Рязанской области и выборов глав мун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ципальных образований Гулынского, Ленинского, Мелекшинского сельских поселений Старожиловского муниципального района Рязанской области</w:t>
            </w:r>
          </w:p>
        </w:tc>
      </w:tr>
    </w:tbl>
    <w:p>
      <w:pPr>
        <w:pStyle w:val="Normal"/>
        <w:spacing w:lineRule="auto" w:line="360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ind w:firstLine="708"/>
        <w:jc w:val="both"/>
        <w:rPr/>
      </w:pPr>
      <w:r>
        <w:rPr>
          <w:szCs w:val="28"/>
        </w:rPr>
        <w:t xml:space="preserve">В соответствии со статьей 11.2 Закона Рязанской области от 28 июня 2012 г. № 39-ОЗ «О выборах Губернатора Рязанской области», со статьями 15, 17.1 Закона Рязанской области от 05 августа 2011 г. № 63-ОЗ «О выборах депутатов представительного органа муниципального образования в Рязанской области»,  со статьями 12, 13.1 Закона Рязанской области от 05 августа 2011 г. № 64-ОЗ «О выборах главы муниципального образования в Рязанской области», рассмотрев кандидатуры в состав рабочей группы по приему и рассмотрению жалоб и заявлений в период подготовки и проведения выборов Губернатора Рязанской области, выборов депутатов Советов депутатов муниципальных образований городского и сельских поселений Старожиловского муниципального района Рязанской области и выборов глав муниципальных образований Гулынского, Ленинского, Мелекшинского сельских поселений Старожиловского муниципального района Рязанской области, территориальная избирательная комиссия Старожиловского района Рязанской области </w:t>
      </w:r>
      <w:r>
        <w:rPr>
          <w:spacing w:val="40"/>
          <w:szCs w:val="28"/>
        </w:rPr>
        <w:t>решила</w:t>
      </w:r>
      <w:r>
        <w:rPr>
          <w:bCs/>
          <w:szCs w:val="28"/>
        </w:rPr>
        <w:t>:</w:t>
      </w:r>
    </w:p>
    <w:p>
      <w:pPr>
        <w:pStyle w:val="Normal"/>
        <w:spacing w:lineRule="auto" w:line="360"/>
        <w:ind w:firstLine="426"/>
        <w:jc w:val="both"/>
        <w:rPr/>
      </w:pPr>
      <w:r>
        <w:rPr>
          <w:szCs w:val="28"/>
        </w:rPr>
        <w:t>1. Утвердить рабочую группу по приему и рассмотрению жалоб и заявлений в период подготовки и проведения выборов Губернатора Рязанской области, выборов депутатов Советов депутатов муниципальных образований городского и сельских поселений Старожиловского муниципального района Рязанской области и выборов глав муниципальных образований Гулынского, Ленинского, Мелекшинского сельских поселений Старожиловского муниципального района Рязанской области в следующем составе:</w:t>
      </w:r>
    </w:p>
    <w:p>
      <w:pPr>
        <w:pStyle w:val="Normal"/>
        <w:spacing w:lineRule="auto" w:line="360"/>
        <w:ind w:firstLine="426"/>
        <w:jc w:val="both"/>
        <w:rPr>
          <w:szCs w:val="28"/>
        </w:rPr>
      </w:pPr>
      <w:r>
        <w:rPr>
          <w:szCs w:val="28"/>
        </w:rPr>
        <w:t>Руководитель группы – Горбунова О.В. – член территориальной избирательной комиссии Старожиловского района Рязанской области с правом решающего голоса.</w:t>
      </w:r>
    </w:p>
    <w:p>
      <w:pPr>
        <w:pStyle w:val="Normal"/>
        <w:spacing w:lineRule="auto" w:line="360"/>
        <w:ind w:firstLine="426"/>
        <w:jc w:val="both"/>
        <w:rPr>
          <w:szCs w:val="28"/>
        </w:rPr>
      </w:pPr>
      <w:r>
        <w:rPr>
          <w:szCs w:val="28"/>
        </w:rPr>
        <w:t xml:space="preserve">Члены группы: </w:t>
      </w:r>
    </w:p>
    <w:p>
      <w:pPr>
        <w:pStyle w:val="Normal"/>
        <w:spacing w:lineRule="auto" w:line="360"/>
        <w:ind w:firstLine="426"/>
        <w:jc w:val="both"/>
        <w:rPr>
          <w:szCs w:val="28"/>
        </w:rPr>
      </w:pPr>
      <w:r>
        <w:rPr>
          <w:szCs w:val="28"/>
        </w:rPr>
        <w:t>Дронова Т.И. - член территориальной избирательной комиссии Старожиловского района Рязанской области с правом решающего голоса;</w:t>
      </w:r>
    </w:p>
    <w:p>
      <w:pPr>
        <w:pStyle w:val="Normal"/>
        <w:spacing w:lineRule="auto" w:line="360"/>
        <w:ind w:firstLine="426"/>
        <w:jc w:val="both"/>
        <w:rPr>
          <w:szCs w:val="28"/>
        </w:rPr>
      </w:pPr>
      <w:r>
        <w:rPr>
          <w:szCs w:val="28"/>
        </w:rPr>
        <w:t>Кузина В.Г. - член территориальной избирательной комиссии Старожиловского района Рязанской области с правом решающего голоса;</w:t>
      </w:r>
    </w:p>
    <w:p>
      <w:pPr>
        <w:pStyle w:val="Normal"/>
        <w:spacing w:lineRule="auto" w:line="360"/>
        <w:ind w:firstLine="426"/>
        <w:jc w:val="both"/>
        <w:rPr>
          <w:szCs w:val="28"/>
        </w:rPr>
      </w:pPr>
      <w:r>
        <w:rPr>
          <w:szCs w:val="28"/>
        </w:rPr>
        <w:t>Кузнецова Ю.Е.  - член территориальной избирательной комиссии Старожиловского района Рязанской области с правом решающего голоса.</w:t>
      </w:r>
    </w:p>
    <w:p>
      <w:pPr>
        <w:pStyle w:val="Normal"/>
        <w:spacing w:lineRule="auto" w:line="360"/>
        <w:ind w:firstLine="426"/>
        <w:jc w:val="both"/>
        <w:rPr>
          <w:szCs w:val="28"/>
        </w:rPr>
      </w:pPr>
      <w:r>
        <w:rPr>
          <w:szCs w:val="28"/>
        </w:rPr>
        <w:t>2. Разместить настоящее решение на сайте территориальной избирательной комиссии Старожиловского района Рязанской области.</w:t>
      </w:r>
    </w:p>
    <w:p>
      <w:pPr>
        <w:pStyle w:val="Normal"/>
        <w:spacing w:lineRule="auto" w:line="360"/>
        <w:ind w:firstLine="426"/>
        <w:jc w:val="both"/>
        <w:rPr>
          <w:bCs/>
          <w:szCs w:val="28"/>
        </w:rPr>
      </w:pPr>
      <w:r>
        <w:rPr>
          <w:szCs w:val="28"/>
        </w:rPr>
        <w:t>3. Контроль за исполнением решения возложить на секретаря территориальной избирательной комиссии Старожиловского района   Щукину О.В.</w:t>
      </w:r>
    </w:p>
    <w:tbl>
      <w:tblPr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9"/>
        <w:gridCol w:w="2161"/>
        <w:gridCol w:w="3190"/>
      </w:tblGrid>
      <w:tr>
        <w:trPr/>
        <w:tc>
          <w:tcPr>
            <w:tcW w:w="4219" w:type="dxa"/>
            <w:tcBorders/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территориальной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>
            <w:pPr>
              <w:pStyle w:val="NoSpacing"/>
              <w:rPr>
                <w:rStyle w:val="Pagenumber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Старожиловского района Рязанской области</w:t>
            </w:r>
          </w:p>
        </w:tc>
        <w:tc>
          <w:tcPr>
            <w:tcW w:w="2161" w:type="dxa"/>
            <w:tcBorders/>
            <w:shd w:fill="auto" w:val="clear"/>
          </w:tcPr>
          <w:p>
            <w:pPr>
              <w:pStyle w:val="NoSpacing"/>
              <w:rPr>
                <w:rStyle w:val="Pagenumber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90" w:type="dxa"/>
            <w:tcBorders/>
            <w:shd w:fill="auto" w:val="clear"/>
            <w:vAlign w:val="bottom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>
                <w:rStyle w:val="Pagenumber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>
        <w:trPr>
          <w:trHeight w:val="150" w:hRule="atLeast"/>
        </w:trPr>
        <w:tc>
          <w:tcPr>
            <w:tcW w:w="4219" w:type="dxa"/>
            <w:tcBorders/>
            <w:shd w:fill="auto" w:val="clear"/>
          </w:tcPr>
          <w:p>
            <w:pPr>
              <w:pStyle w:val="NoSpacing"/>
              <w:rPr>
                <w:rStyle w:val="Pagenumber"/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161" w:type="dxa"/>
            <w:tcBorders/>
            <w:shd w:fill="auto" w:val="clear"/>
          </w:tcPr>
          <w:p>
            <w:pPr>
              <w:pStyle w:val="NoSpacing"/>
              <w:rPr>
                <w:rStyle w:val="Pagenumber"/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  <w:shd w:fill="auto" w:val="clea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/>
        <w:tc>
          <w:tcPr>
            <w:tcW w:w="4219" w:type="dxa"/>
            <w:tcBorders/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территориальной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>
            <w:pPr>
              <w:pStyle w:val="NoSpacing"/>
              <w:rPr>
                <w:rStyle w:val="Pagenumber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Старожиловского района Рязанской области</w:t>
            </w:r>
          </w:p>
        </w:tc>
        <w:tc>
          <w:tcPr>
            <w:tcW w:w="2161" w:type="dxa"/>
            <w:tcBorders/>
            <w:shd w:fill="auto" w:val="clear"/>
          </w:tcPr>
          <w:p>
            <w:pPr>
              <w:pStyle w:val="NoSpacing"/>
              <w:rPr>
                <w:rStyle w:val="Pagenumber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90" w:type="dxa"/>
            <w:tcBorders/>
            <w:shd w:fill="auto" w:val="clear"/>
            <w:vAlign w:val="bottom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Щукина</w:t>
            </w:r>
          </w:p>
        </w:tc>
      </w:tr>
    </w:tbl>
    <w:p>
      <w:pPr>
        <w:pStyle w:val="ConsPlusTitle"/>
        <w:widowControl/>
        <w:rPr>
          <w:rFonts w:ascii="Times New Roman" w:hAnsi="Times New Roman" w:cs="Times New Roman"/>
          <w:b w:val="false"/>
          <w:b w:val="false"/>
          <w:sz w:val="18"/>
          <w:szCs w:val="28"/>
        </w:rPr>
      </w:pPr>
      <w:r>
        <w:rPr>
          <w:rFonts w:cs="Times New Roman" w:ascii="Times New Roman" w:hAnsi="Times New Roman"/>
          <w:b w:val="false"/>
          <w:sz w:val="18"/>
          <w:szCs w:val="28"/>
        </w:rPr>
      </w:r>
    </w:p>
    <w:p>
      <w:pPr>
        <w:pStyle w:val="ConsPlusTitle"/>
        <w:widowControl/>
        <w:rPr>
          <w:rFonts w:ascii="Times New Roman" w:hAnsi="Times New Roman" w:cs="Times New Roman"/>
          <w:b w:val="false"/>
          <w:b w:val="false"/>
          <w:sz w:val="18"/>
          <w:szCs w:val="28"/>
        </w:rPr>
      </w:pPr>
      <w:r>
        <w:rPr>
          <w:rFonts w:cs="Times New Roman" w:ascii="Times New Roman" w:hAnsi="Times New Roman"/>
          <w:b w:val="false"/>
          <w:sz w:val="18"/>
          <w:szCs w:val="28"/>
        </w:rPr>
      </w:r>
    </w:p>
    <w:p>
      <w:pPr>
        <w:pStyle w:val="ConsPlusTitle"/>
        <w:widowControl/>
        <w:rPr>
          <w:rFonts w:ascii="Times New Roman" w:hAnsi="Times New Roman" w:cs="Times New Roman"/>
          <w:b w:val="false"/>
          <w:b w:val="false"/>
          <w:sz w:val="18"/>
          <w:szCs w:val="28"/>
        </w:rPr>
      </w:pPr>
      <w:r>
        <w:rPr>
          <w:rFonts w:cs="Times New Roman" w:ascii="Times New Roman" w:hAnsi="Times New Roman"/>
          <w:b w:val="false"/>
          <w:sz w:val="18"/>
          <w:szCs w:val="28"/>
        </w:rPr>
      </w:r>
    </w:p>
    <w:p>
      <w:pPr>
        <w:pStyle w:val="ConsPlusTitle"/>
        <w:widowControl/>
        <w:rPr>
          <w:rFonts w:ascii="Times New Roman" w:hAnsi="Times New Roman" w:cs="Times New Roman"/>
          <w:b w:val="false"/>
          <w:b w:val="false"/>
          <w:sz w:val="18"/>
          <w:szCs w:val="28"/>
        </w:rPr>
      </w:pPr>
      <w:r>
        <w:rPr>
          <w:rFonts w:cs="Times New Roman" w:ascii="Times New Roman" w:hAnsi="Times New Roman"/>
          <w:b w:val="false"/>
          <w:sz w:val="18"/>
          <w:szCs w:val="28"/>
        </w:rPr>
      </w:r>
    </w:p>
    <w:p>
      <w:pPr>
        <w:pStyle w:val="ConsPlusTitle"/>
        <w:widowControl/>
        <w:rPr/>
      </w:pPr>
      <w:r>
        <w:rPr/>
      </w:r>
    </w:p>
    <w:sectPr>
      <w:headerReference w:type="default" r:id="rId2"/>
      <w:type w:val="nextPage"/>
      <w:pgSz w:w="11906" w:h="16838"/>
      <w:pgMar w:left="1701" w:right="851" w:header="709" w:top="1134" w:footer="0" w:bottom="1134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3169189"/>
    </w:sdtPr>
    <w:sdtContent>
      <w:p>
        <w:pPr>
          <w:pStyle w:val="Style26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7ba1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1">
    <w:name w:val="Heading 1"/>
    <w:basedOn w:val="Normal"/>
    <w:link w:val="10"/>
    <w:qFormat/>
    <w:rsid w:val="006c3881"/>
    <w:pPr>
      <w:keepNext w:val="true"/>
      <w:jc w:val="center"/>
      <w:outlineLvl w:val="0"/>
    </w:pPr>
    <w:rPr>
      <w:rFonts w:eastAsia="Arial Unicode MS"/>
      <w:b/>
      <w:bCs/>
      <w:sz w:val="40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с отступом Знак"/>
    <w:basedOn w:val="DefaultParagraphFont"/>
    <w:link w:val="ac"/>
    <w:qFormat/>
    <w:rsid w:val="004a30a2"/>
    <w:rPr>
      <w:sz w:val="28"/>
    </w:rPr>
  </w:style>
  <w:style w:type="character" w:styleId="Style14" w:customStyle="1">
    <w:name w:val="Верхний колонтитул Знак"/>
    <w:basedOn w:val="DefaultParagraphFont"/>
    <w:link w:val="a7"/>
    <w:uiPriority w:val="99"/>
    <w:qFormat/>
    <w:rsid w:val="004a30a2"/>
    <w:rPr>
      <w:sz w:val="28"/>
    </w:rPr>
  </w:style>
  <w:style w:type="character" w:styleId="3" w:customStyle="1">
    <w:name w:val="Основной текст с отступом 3 Знак"/>
    <w:basedOn w:val="DefaultParagraphFont"/>
    <w:link w:val="3"/>
    <w:qFormat/>
    <w:rsid w:val="006c3881"/>
    <w:rPr>
      <w:sz w:val="16"/>
      <w:szCs w:val="16"/>
    </w:rPr>
  </w:style>
  <w:style w:type="character" w:styleId="11" w:customStyle="1">
    <w:name w:val="Заголовок 1 Знак"/>
    <w:basedOn w:val="DefaultParagraphFont"/>
    <w:link w:val="1"/>
    <w:qFormat/>
    <w:rsid w:val="006c3881"/>
    <w:rPr>
      <w:rFonts w:eastAsia="Arial Unicode MS"/>
      <w:b/>
      <w:bCs/>
      <w:sz w:val="40"/>
      <w:szCs w:val="24"/>
    </w:rPr>
  </w:style>
  <w:style w:type="character" w:styleId="Pagenumber">
    <w:name w:val="page number"/>
    <w:basedOn w:val="DefaultParagraphFont"/>
    <w:unhideWhenUsed/>
    <w:qFormat/>
    <w:rsid w:val="006c3881"/>
    <w:rPr>
      <w:rFonts w:cs="Times New Roman"/>
    </w:rPr>
  </w:style>
  <w:style w:type="character" w:styleId="Style15" w:customStyle="1">
    <w:name w:val="Название Знак"/>
    <w:basedOn w:val="DefaultParagraphFont"/>
    <w:link w:val="af0"/>
    <w:qFormat/>
    <w:rsid w:val="006c3881"/>
    <w:rPr>
      <w:sz w:val="28"/>
      <w:szCs w:val="24"/>
    </w:rPr>
  </w:style>
  <w:style w:type="character" w:styleId="Annotationreference">
    <w:name w:val="annotation reference"/>
    <w:basedOn w:val="DefaultParagraphFont"/>
    <w:semiHidden/>
    <w:unhideWhenUsed/>
    <w:qFormat/>
    <w:rsid w:val="008779c8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f5"/>
    <w:semiHidden/>
    <w:qFormat/>
    <w:rsid w:val="008779c8"/>
    <w:rPr/>
  </w:style>
  <w:style w:type="character" w:styleId="Style17" w:customStyle="1">
    <w:name w:val="Тема примечания Знак"/>
    <w:basedOn w:val="Style16"/>
    <w:link w:val="af7"/>
    <w:semiHidden/>
    <w:qFormat/>
    <w:rsid w:val="008779c8"/>
    <w:rPr>
      <w:b/>
      <w:bCs/>
    </w:rPr>
  </w:style>
  <w:style w:type="character" w:styleId="ListLabel1">
    <w:name w:val="ListLabel 1"/>
    <w:qFormat/>
    <w:rPr>
      <w:rFonts w:eastAsia="Times New Roman"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697ba1"/>
    <w:pPr>
      <w:spacing w:lineRule="exact" w:line="360"/>
      <w:ind w:firstLine="720"/>
      <w:jc w:val="both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 w:customStyle="1">
    <w:name w:val="Адресат"/>
    <w:basedOn w:val="Normal"/>
    <w:qFormat/>
    <w:rsid w:val="00697ba1"/>
    <w:pPr>
      <w:suppressAutoHyphens w:val="true"/>
      <w:spacing w:lineRule="exact" w:line="240" w:before="0" w:after="120"/>
    </w:pPr>
    <w:rPr/>
  </w:style>
  <w:style w:type="paragraph" w:styleId="Style24" w:customStyle="1">
    <w:name w:val="Приложение"/>
    <w:basedOn w:val="Style19"/>
    <w:qFormat/>
    <w:rsid w:val="00697ba1"/>
    <w:pPr>
      <w:tabs>
        <w:tab w:val="left" w:pos="1673" w:leader="none"/>
      </w:tabs>
      <w:spacing w:lineRule="exact" w:line="240" w:before="240" w:after="140"/>
      <w:ind w:left="1985" w:hanging="1985"/>
    </w:pPr>
    <w:rPr/>
  </w:style>
  <w:style w:type="paragraph" w:styleId="Style25" w:customStyle="1">
    <w:name w:val="Заголовок к тексту"/>
    <w:basedOn w:val="Normal"/>
    <w:qFormat/>
    <w:rsid w:val="00697ba1"/>
    <w:pPr>
      <w:suppressAutoHyphens w:val="true"/>
      <w:spacing w:lineRule="exact" w:line="240" w:before="0" w:after="480"/>
    </w:pPr>
    <w:rPr>
      <w:b/>
    </w:rPr>
  </w:style>
  <w:style w:type="paragraph" w:styleId="Style26">
    <w:name w:val="Header"/>
    <w:basedOn w:val="Normal"/>
    <w:link w:val="a8"/>
    <w:uiPriority w:val="99"/>
    <w:rsid w:val="00697ba1"/>
    <w:pPr>
      <w:tabs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rsid w:val="00697ba1"/>
    <w:pPr>
      <w:tabs>
        <w:tab w:val="center" w:pos="4677" w:leader="none"/>
        <w:tab w:val="right" w:pos="9355" w:leader="none"/>
      </w:tabs>
    </w:pPr>
    <w:rPr/>
  </w:style>
  <w:style w:type="paragraph" w:styleId="Style28" w:customStyle="1">
    <w:name w:val="Исполнитель"/>
    <w:basedOn w:val="Style19"/>
    <w:qFormat/>
    <w:rsid w:val="00697ba1"/>
    <w:pPr>
      <w:suppressAutoHyphens w:val="true"/>
      <w:spacing w:lineRule="exact" w:line="240" w:before="0" w:after="120"/>
      <w:ind w:hanging="0"/>
      <w:jc w:val="left"/>
    </w:pPr>
    <w:rPr>
      <w:sz w:val="24"/>
    </w:rPr>
  </w:style>
  <w:style w:type="paragraph" w:styleId="BalloonText">
    <w:name w:val="Balloon Text"/>
    <w:basedOn w:val="Normal"/>
    <w:semiHidden/>
    <w:qFormat/>
    <w:rsid w:val="00495080"/>
    <w:pPr/>
    <w:rPr>
      <w:rFonts w:ascii="Tahoma" w:hAnsi="Tahoma" w:cs="Tahoma"/>
      <w:sz w:val="16"/>
      <w:szCs w:val="16"/>
    </w:rPr>
  </w:style>
  <w:style w:type="paragraph" w:styleId="Style29">
    <w:name w:val="Body Text Indent"/>
    <w:basedOn w:val="Normal"/>
    <w:link w:val="ad"/>
    <w:rsid w:val="004a30a2"/>
    <w:pPr>
      <w:spacing w:before="0" w:after="120"/>
      <w:ind w:left="283" w:hanging="0"/>
    </w:pPr>
    <w:rPr/>
  </w:style>
  <w:style w:type="paragraph" w:styleId="ConsPlusNormal" w:customStyle="1">
    <w:name w:val="ConsPlusNormal"/>
    <w:qFormat/>
    <w:rsid w:val="004a30a2"/>
    <w:pPr>
      <w:widowControl w:val="false"/>
      <w:bidi w:val="0"/>
      <w:ind w:firstLine="720"/>
      <w:jc w:val="left"/>
    </w:pPr>
    <w:rPr>
      <w:rFonts w:ascii="Arial" w:hAnsi="Arial" w:eastAsia="Times New Roman" w:cs="Arial"/>
      <w:color w:val="00000A"/>
      <w:kern w:val="0"/>
      <w:sz w:val="28"/>
      <w:szCs w:val="20"/>
      <w:lang w:val="ru-RU" w:eastAsia="ru-RU" w:bidi="ar-SA"/>
    </w:rPr>
  </w:style>
  <w:style w:type="paragraph" w:styleId="ConsPlusTitle" w:customStyle="1">
    <w:name w:val="ConsPlusTitle"/>
    <w:qFormat/>
    <w:rsid w:val="004a30a2"/>
    <w:pPr>
      <w:widowControl w:val="false"/>
      <w:bidi w:val="0"/>
      <w:jc w:val="left"/>
    </w:pPr>
    <w:rPr>
      <w:rFonts w:ascii="Arial" w:hAnsi="Arial" w:eastAsia="Times New Roman" w:cs="Arial"/>
      <w:b/>
      <w:bCs/>
      <w:color w:val="00000A"/>
      <w:kern w:val="0"/>
      <w:sz w:val="28"/>
      <w:szCs w:val="20"/>
      <w:lang w:val="ru-RU" w:eastAsia="ru-RU" w:bidi="ar-SA"/>
    </w:rPr>
  </w:style>
  <w:style w:type="paragraph" w:styleId="ConsNonformat" w:customStyle="1">
    <w:name w:val="ConsNonformat"/>
    <w:qFormat/>
    <w:rsid w:val="004a30a2"/>
    <w:pPr>
      <w:widowControl w:val="false"/>
      <w:overflowPunct w:val="false"/>
      <w:bidi w:val="0"/>
      <w:ind w:right="19772" w:hanging="0"/>
      <w:jc w:val="left"/>
      <w:textAlignment w:val="baseline"/>
    </w:pPr>
    <w:rPr>
      <w:rFonts w:ascii="Courier New" w:hAnsi="Courier New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BodyTextIndent3">
    <w:name w:val="Body Text Indent 3"/>
    <w:basedOn w:val="Normal"/>
    <w:link w:val="30"/>
    <w:qFormat/>
    <w:rsid w:val="006c3881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6c3881"/>
    <w:pPr>
      <w:widowControl/>
      <w:bidi w:val="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ru-RU" w:eastAsia="ru-RU" w:bidi="ar-SA"/>
    </w:rPr>
  </w:style>
  <w:style w:type="paragraph" w:styleId="Style30">
    <w:name w:val="Title"/>
    <w:basedOn w:val="Normal"/>
    <w:link w:val="af1"/>
    <w:qFormat/>
    <w:rsid w:val="006c3881"/>
    <w:pPr>
      <w:suppressAutoHyphens w:val="true"/>
      <w:jc w:val="center"/>
    </w:pPr>
    <w:rPr>
      <w:szCs w:val="24"/>
    </w:rPr>
  </w:style>
  <w:style w:type="paragraph" w:styleId="ListParagraph">
    <w:name w:val="List Paragraph"/>
    <w:basedOn w:val="Normal"/>
    <w:uiPriority w:val="34"/>
    <w:qFormat/>
    <w:rsid w:val="009d05bb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af6"/>
    <w:semiHidden/>
    <w:unhideWhenUsed/>
    <w:qFormat/>
    <w:rsid w:val="008779c8"/>
    <w:pPr/>
    <w:rPr>
      <w:sz w:val="20"/>
    </w:rPr>
  </w:style>
  <w:style w:type="paragraph" w:styleId="Annotationsubject">
    <w:name w:val="annotation subject"/>
    <w:basedOn w:val="Annotationtext"/>
    <w:link w:val="af8"/>
    <w:semiHidden/>
    <w:unhideWhenUsed/>
    <w:qFormat/>
    <w:rsid w:val="008779c8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b70f6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04523-09F3-4A72-9DBB-F4C0A7D2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13</TotalTime>
  <Application>LibreOffice/5.4.5.1$Windows_X86_64 LibreOffice_project/79c9829dd5d8054ec39a82dc51cd9eff340dbee8</Application>
  <Pages>3</Pages>
  <Words>357</Words>
  <Characters>2689</Characters>
  <CharactersWithSpaces>3031</CharactersWithSpaces>
  <Paragraphs>24</Paragraphs>
  <Company>XXXXX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2022-07-04T15:43:00Z</dcterms:created>
  <dc:creator>Смертин Александр Николаевич</dc:creator>
  <dc:description/>
  <dc:language>ru-RU</dc:language>
  <cp:lastModifiedBy/>
  <cp:lastPrinted>2021-03-01T09:42:00Z</cp:lastPrinted>
  <dcterms:modified xsi:type="dcterms:W3CDTF">2022-07-12T14:26:40Z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XXXXX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